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ABA4" w14:textId="77777777" w:rsidR="00E257A4" w:rsidRPr="00EB36A3" w:rsidRDefault="00E257A4" w:rsidP="00E257A4">
      <w:pPr>
        <w:widowControl w:val="0"/>
        <w:autoSpaceDE w:val="0"/>
        <w:autoSpaceDN w:val="0"/>
        <w:adjustRightInd w:val="0"/>
        <w:rPr>
          <w:rFonts w:ascii="Garamond" w:hAnsi="Garamond"/>
        </w:rPr>
      </w:pPr>
      <w:r w:rsidRPr="00EB36A3">
        <w:rPr>
          <w:rFonts w:ascii="Garamond" w:hAnsi="Garamond"/>
          <w:b/>
        </w:rPr>
        <w:t>Allegato A - MODELLO ISTANZA DI PARTECIPAZIONE E DICHIARAZIONE</w:t>
      </w:r>
    </w:p>
    <w:tbl>
      <w:tblPr>
        <w:tblW w:w="9779" w:type="dxa"/>
        <w:tblLayout w:type="fixed"/>
        <w:tblCellMar>
          <w:left w:w="70" w:type="dxa"/>
          <w:right w:w="70" w:type="dxa"/>
        </w:tblCellMar>
        <w:tblLook w:val="0000" w:firstRow="0" w:lastRow="0" w:firstColumn="0" w:lastColumn="0" w:noHBand="0" w:noVBand="0"/>
      </w:tblPr>
      <w:tblGrid>
        <w:gridCol w:w="5457"/>
        <w:gridCol w:w="4322"/>
      </w:tblGrid>
      <w:tr w:rsidR="00E257A4" w:rsidRPr="00EB36A3" w14:paraId="6935079D" w14:textId="77777777" w:rsidTr="004F7912">
        <w:trPr>
          <w:cantSplit/>
        </w:trPr>
        <w:tc>
          <w:tcPr>
            <w:tcW w:w="5457" w:type="dxa"/>
          </w:tcPr>
          <w:p w14:paraId="40758899" w14:textId="77777777" w:rsidR="00E257A4" w:rsidRPr="00EB36A3" w:rsidRDefault="00E257A4" w:rsidP="004F7912">
            <w:pPr>
              <w:tabs>
                <w:tab w:val="center" w:pos="5179"/>
                <w:tab w:val="right" w:pos="9998"/>
              </w:tabs>
              <w:suppressAutoHyphens/>
              <w:autoSpaceDE w:val="0"/>
              <w:spacing w:line="360" w:lineRule="auto"/>
              <w:jc w:val="right"/>
              <w:rPr>
                <w:rFonts w:ascii="Garamond" w:hAnsi="Garamond"/>
                <w:lang w:eastAsia="ar-SA"/>
              </w:rPr>
            </w:pPr>
            <w:r w:rsidRPr="00EB36A3">
              <w:rPr>
                <w:rFonts w:ascii="Garamond" w:hAnsi="Garamond"/>
                <w:lang w:eastAsia="ar-SA"/>
              </w:rPr>
              <w:t xml:space="preserve">  </w:t>
            </w:r>
          </w:p>
          <w:p w14:paraId="78061D23" w14:textId="77777777" w:rsidR="00E257A4" w:rsidRPr="00EB36A3" w:rsidRDefault="00E257A4" w:rsidP="004F7912">
            <w:pPr>
              <w:tabs>
                <w:tab w:val="center" w:pos="5179"/>
                <w:tab w:val="right" w:pos="9998"/>
              </w:tabs>
              <w:suppressAutoHyphens/>
              <w:autoSpaceDE w:val="0"/>
              <w:spacing w:line="360" w:lineRule="auto"/>
              <w:jc w:val="right"/>
              <w:rPr>
                <w:rFonts w:ascii="Garamond" w:hAnsi="Garamond"/>
                <w:lang w:eastAsia="ar-SA"/>
              </w:rPr>
            </w:pPr>
            <w:r w:rsidRPr="00EB36A3">
              <w:rPr>
                <w:rFonts w:ascii="Garamond" w:hAnsi="Garamond"/>
                <w:lang w:eastAsia="ar-SA"/>
              </w:rPr>
              <w:t>Spett.le</w:t>
            </w:r>
          </w:p>
        </w:tc>
        <w:tc>
          <w:tcPr>
            <w:tcW w:w="4322" w:type="dxa"/>
          </w:tcPr>
          <w:p w14:paraId="1D98B377" w14:textId="77777777" w:rsidR="00E257A4" w:rsidRPr="00EB36A3" w:rsidRDefault="00E257A4" w:rsidP="004F7912">
            <w:pPr>
              <w:tabs>
                <w:tab w:val="center" w:pos="5179"/>
                <w:tab w:val="right" w:pos="9998"/>
              </w:tabs>
              <w:suppressAutoHyphens/>
              <w:autoSpaceDE w:val="0"/>
              <w:spacing w:line="360" w:lineRule="auto"/>
              <w:jc w:val="both"/>
              <w:rPr>
                <w:rFonts w:ascii="Garamond" w:hAnsi="Garamond"/>
                <w:lang w:eastAsia="ar-SA"/>
              </w:rPr>
            </w:pPr>
          </w:p>
          <w:p w14:paraId="06299781" w14:textId="77777777" w:rsidR="00E257A4" w:rsidRPr="00EB36A3" w:rsidRDefault="00E257A4" w:rsidP="004F7912">
            <w:pPr>
              <w:tabs>
                <w:tab w:val="center" w:pos="5179"/>
                <w:tab w:val="right" w:pos="9998"/>
              </w:tabs>
              <w:suppressAutoHyphens/>
              <w:autoSpaceDE w:val="0"/>
              <w:spacing w:line="360" w:lineRule="auto"/>
              <w:jc w:val="both"/>
              <w:rPr>
                <w:rFonts w:ascii="Garamond" w:hAnsi="Garamond"/>
                <w:lang w:eastAsia="ar-SA"/>
              </w:rPr>
            </w:pPr>
            <w:r w:rsidRPr="00EB36A3">
              <w:rPr>
                <w:rFonts w:ascii="Garamond" w:hAnsi="Garamond"/>
                <w:lang w:eastAsia="ar-SA"/>
              </w:rPr>
              <w:t>Amministrazione Comunale di Selargius</w:t>
            </w:r>
          </w:p>
          <w:p w14:paraId="04A5D6FB" w14:textId="77777777" w:rsidR="00E257A4" w:rsidRPr="00EB36A3" w:rsidRDefault="00E257A4" w:rsidP="004F7912">
            <w:pPr>
              <w:tabs>
                <w:tab w:val="center" w:pos="5179"/>
                <w:tab w:val="right" w:pos="9998"/>
              </w:tabs>
              <w:suppressAutoHyphens/>
              <w:autoSpaceDE w:val="0"/>
              <w:spacing w:line="360" w:lineRule="auto"/>
              <w:jc w:val="both"/>
              <w:rPr>
                <w:rFonts w:ascii="Garamond" w:eastAsia="MS Mincho" w:hAnsi="Garamond"/>
                <w:iCs/>
                <w:lang w:eastAsia="ar-SA"/>
              </w:rPr>
            </w:pPr>
          </w:p>
        </w:tc>
      </w:tr>
    </w:tbl>
    <w:p w14:paraId="32720739" w14:textId="77777777" w:rsidR="00E257A4" w:rsidRPr="005361FF" w:rsidRDefault="00E257A4" w:rsidP="00E257A4">
      <w:pPr>
        <w:pStyle w:val="Pidipagina"/>
        <w:spacing w:before="120"/>
        <w:jc w:val="both"/>
        <w:rPr>
          <w:bCs/>
        </w:rPr>
      </w:pPr>
      <w:r w:rsidRPr="00EB36A3">
        <w:rPr>
          <w:b/>
        </w:rPr>
        <w:t>OGGETTO:</w:t>
      </w:r>
      <w:r w:rsidRPr="00EB36A3">
        <w:t xml:space="preserve"> </w:t>
      </w:r>
      <w:r w:rsidRPr="004323C3">
        <w:rPr>
          <w:rFonts w:ascii="Garamond" w:hAnsi="Garamond"/>
          <w:b/>
        </w:rPr>
        <w:t xml:space="preserve">Procedura </w:t>
      </w:r>
      <w:r>
        <w:rPr>
          <w:rFonts w:ascii="Garamond" w:hAnsi="Garamond"/>
          <w:b/>
        </w:rPr>
        <w:t>aper</w:t>
      </w:r>
      <w:r w:rsidRPr="004323C3">
        <w:rPr>
          <w:rFonts w:ascii="Garamond" w:hAnsi="Garamond"/>
          <w:b/>
        </w:rPr>
        <w:t>ta per l’affidamento de</w:t>
      </w:r>
      <w:r>
        <w:rPr>
          <w:rFonts w:ascii="Garamond" w:hAnsi="Garamond"/>
          <w:b/>
        </w:rPr>
        <w:t>l</w:t>
      </w:r>
      <w:r w:rsidRPr="004323C3">
        <w:rPr>
          <w:rFonts w:ascii="Garamond" w:hAnsi="Garamond"/>
          <w:b/>
        </w:rPr>
        <w:t xml:space="preserve"> “Servizi</w:t>
      </w:r>
      <w:r>
        <w:rPr>
          <w:rFonts w:ascii="Garamond" w:hAnsi="Garamond"/>
          <w:b/>
        </w:rPr>
        <w:t>o di Tesoreria comunale</w:t>
      </w:r>
      <w:r w:rsidRPr="004323C3">
        <w:rPr>
          <w:rFonts w:ascii="Garamond" w:hAnsi="Garamond"/>
          <w:b/>
        </w:rPr>
        <w:t>”</w:t>
      </w:r>
      <w:r>
        <w:rPr>
          <w:rFonts w:ascii="Garamond" w:hAnsi="Garamond"/>
          <w:b/>
        </w:rPr>
        <w:t xml:space="preserve">. </w:t>
      </w:r>
      <w:r w:rsidRPr="004323C3">
        <w:rPr>
          <w:rFonts w:ascii="Garamond" w:hAnsi="Garamond"/>
          <w:b/>
        </w:rPr>
        <w:t>CIG</w:t>
      </w:r>
      <w:r w:rsidRPr="004323C3">
        <w:rPr>
          <w:b/>
        </w:rPr>
        <w:t>.</w:t>
      </w:r>
      <w:r>
        <w:rPr>
          <w:b/>
        </w:rPr>
        <w:t xml:space="preserve"> </w:t>
      </w:r>
      <w:r w:rsidRPr="006912F5">
        <w:rPr>
          <w:b/>
          <w:bCs/>
        </w:rPr>
        <w:t>8870935F21</w:t>
      </w:r>
    </w:p>
    <w:p w14:paraId="5B8BF2D7" w14:textId="77777777" w:rsidR="00E257A4" w:rsidRPr="00EB36A3" w:rsidRDefault="00E257A4" w:rsidP="00E257A4">
      <w:pPr>
        <w:autoSpaceDE w:val="0"/>
        <w:autoSpaceDN w:val="0"/>
        <w:adjustRightInd w:val="0"/>
        <w:spacing w:line="320" w:lineRule="exact"/>
        <w:jc w:val="both"/>
        <w:rPr>
          <w:rFonts w:ascii="Garamond" w:hAnsi="Garamond"/>
          <w:b/>
        </w:rPr>
      </w:pPr>
      <w:r w:rsidRPr="00EB36A3">
        <w:rPr>
          <w:rFonts w:ascii="Garamond" w:hAnsi="Garamond"/>
          <w:b/>
        </w:rPr>
        <w:t>Istanza di partecipazione e dichiarazione sostitutiva ai sensi degli artt. 46 e 47 del DPR 445/2000 e ss.mm. e ii.</w:t>
      </w:r>
    </w:p>
    <w:p w14:paraId="22F019D8" w14:textId="77777777" w:rsidR="00E257A4" w:rsidRPr="00EB36A3" w:rsidRDefault="00E257A4" w:rsidP="00E257A4">
      <w:pPr>
        <w:pStyle w:val="Default"/>
        <w:jc w:val="both"/>
        <w:rPr>
          <w:rFonts w:ascii="Garamond" w:hAnsi="Garamond"/>
          <w:b/>
          <w:color w:val="auto"/>
        </w:rPr>
      </w:pPr>
    </w:p>
    <w:p w14:paraId="701C30FB" w14:textId="77777777" w:rsidR="00E257A4"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p>
    <w:p w14:paraId="04901243"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Il sottoscritto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p>
    <w:p w14:paraId="2619383B"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nato il…………………</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 a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p>
    <w:p w14:paraId="308F0980"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in qualità di………………</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p>
    <w:p w14:paraId="7A6C33B6"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i/>
          <w:iCs/>
          <w:kern w:val="3"/>
          <w:sz w:val="20"/>
          <w:szCs w:val="20"/>
          <w:lang w:eastAsia="zh-CN"/>
        </w:rPr>
      </w:pPr>
      <w:r w:rsidRPr="00914346">
        <w:rPr>
          <w:rFonts w:ascii="Garamond, Garamond" w:hAnsi="Garamond, Garamond" w:cs="Tahoma"/>
          <w:i/>
          <w:iCs/>
          <w:kern w:val="3"/>
          <w:sz w:val="20"/>
          <w:szCs w:val="20"/>
          <w:lang w:eastAsia="zh-CN"/>
        </w:rPr>
        <w:t>(selezionare l’opzione d’interesse barrando la casella corrispondente)</w:t>
      </w:r>
    </w:p>
    <w:p w14:paraId="2408C082"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N w:val="0"/>
        <w:spacing w:after="120"/>
        <w:jc w:val="both"/>
        <w:textAlignment w:val="baseline"/>
        <w:rPr>
          <w:rFonts w:ascii="Tahoma" w:hAnsi="Tahoma" w:cs="Tahoma"/>
          <w:kern w:val="3"/>
          <w:sz w:val="20"/>
          <w:szCs w:val="20"/>
          <w:lang w:eastAsia="zh-CN"/>
        </w:rPr>
      </w:pPr>
      <w:r w:rsidRPr="00914346">
        <w:rPr>
          <w:rFonts w:ascii="Tahoma" w:hAnsi="Tahoma" w:cs="Tahoma"/>
          <w:kern w:val="3"/>
          <w:sz w:val="20"/>
          <w:szCs w:val="20"/>
          <w:lang w:eastAsia="zh-CN"/>
        </w:rPr>
        <w:t xml:space="preserve"> </w:t>
      </w:r>
      <w:r w:rsidRPr="00914346">
        <w:rPr>
          <w:rFonts w:ascii="Garamond, Garamond" w:hAnsi="Garamond, Garamond" w:cs="Tahoma"/>
          <w:kern w:val="3"/>
          <w:sz w:val="20"/>
          <w:szCs w:val="20"/>
          <w:lang w:eastAsia="zh-CN"/>
        </w:rPr>
        <w:t xml:space="preserve">A) </w:t>
      </w:r>
      <w:r w:rsidRPr="00914346">
        <w:rPr>
          <w:rFonts w:ascii="Tahoma" w:hAnsi="Tahoma" w:cs="Tahoma"/>
          <w:kern w:val="3"/>
          <w:sz w:val="20"/>
          <w:szCs w:val="20"/>
          <w:lang w:eastAsia="zh-CN"/>
        </w:rPr>
        <w:t xml:space="preserve"> </w:t>
      </w:r>
      <w:r w:rsidRPr="00914346">
        <w:rPr>
          <w:rFonts w:ascii="Garamond, Garamond" w:hAnsi="Garamond, Garamond" w:cs="Tahoma"/>
          <w:kern w:val="3"/>
          <w:sz w:val="20"/>
          <w:szCs w:val="20"/>
          <w:lang w:eastAsia="zh-CN"/>
        </w:rPr>
        <w:t>Legale rappresentante (allegare copia fotostatica del documento se non firmato digitalmente)</w:t>
      </w:r>
    </w:p>
    <w:p w14:paraId="7ECE0A92"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N w:val="0"/>
        <w:spacing w:after="120"/>
        <w:jc w:val="both"/>
        <w:textAlignment w:val="baseline"/>
        <w:rPr>
          <w:rFonts w:ascii="Tahoma" w:hAnsi="Tahoma" w:cs="Tahoma"/>
          <w:kern w:val="3"/>
          <w:sz w:val="20"/>
          <w:szCs w:val="20"/>
          <w:lang w:eastAsia="zh-CN"/>
        </w:rPr>
      </w:pPr>
      <w:r w:rsidRPr="00914346">
        <w:rPr>
          <w:rFonts w:ascii="Tahoma" w:hAnsi="Tahoma" w:cs="Tahoma"/>
          <w:kern w:val="3"/>
          <w:sz w:val="20"/>
          <w:szCs w:val="20"/>
          <w:lang w:eastAsia="zh-CN"/>
        </w:rPr>
        <w:t xml:space="preserve"> </w:t>
      </w:r>
      <w:r w:rsidRPr="00914346">
        <w:rPr>
          <w:rFonts w:ascii="Garamond, Garamond" w:hAnsi="Garamond, Garamond" w:cs="Tahoma"/>
          <w:kern w:val="3"/>
          <w:sz w:val="20"/>
          <w:szCs w:val="20"/>
          <w:lang w:eastAsia="zh-CN"/>
        </w:rPr>
        <w:t xml:space="preserve">B) </w:t>
      </w:r>
      <w:r w:rsidRPr="00914346">
        <w:rPr>
          <w:rFonts w:ascii="Tahoma" w:hAnsi="Tahoma" w:cs="Tahoma"/>
          <w:kern w:val="3"/>
          <w:sz w:val="20"/>
          <w:szCs w:val="20"/>
          <w:lang w:eastAsia="zh-CN"/>
        </w:rPr>
        <w:t xml:space="preserve"> </w:t>
      </w:r>
      <w:r w:rsidRPr="00914346">
        <w:rPr>
          <w:rFonts w:ascii="Garamond, Garamond" w:hAnsi="Garamond, Garamond" w:cs="Tahoma"/>
          <w:kern w:val="3"/>
          <w:sz w:val="20"/>
          <w:szCs w:val="20"/>
          <w:lang w:eastAsia="zh-CN"/>
        </w:rPr>
        <w:t xml:space="preserve">Procuratore legale del rappresentante (allegare a </w:t>
      </w:r>
      <w:r w:rsidRPr="00914346">
        <w:rPr>
          <w:rFonts w:ascii="Garamond, Garamond" w:hAnsi="Garamond, Garamond" w:cs="Tahoma"/>
          <w:b/>
          <w:kern w:val="3"/>
          <w:sz w:val="20"/>
          <w:szCs w:val="20"/>
          <w:lang w:eastAsia="zh-CN"/>
        </w:rPr>
        <w:t>pena di esclusione</w:t>
      </w:r>
      <w:r w:rsidRPr="00914346">
        <w:rPr>
          <w:rFonts w:ascii="Garamond, Garamond" w:hAnsi="Garamond, Garamond" w:cs="Tahoma"/>
          <w:kern w:val="3"/>
          <w:sz w:val="20"/>
          <w:szCs w:val="20"/>
          <w:lang w:eastAsia="zh-CN"/>
        </w:rPr>
        <w:t>, copia conforme all’originale della relativa procura</w:t>
      </w:r>
      <w:r w:rsidRPr="00914346">
        <w:rPr>
          <w:rFonts w:ascii="Garamond, Garamond" w:hAnsi="Garamond, Garamond" w:cs="Tahoma"/>
          <w:kern w:val="3"/>
          <w:sz w:val="20"/>
          <w:szCs w:val="20"/>
          <w:vertAlign w:val="superscript"/>
          <w:lang w:eastAsia="zh-CN"/>
        </w:rPr>
        <w:t xml:space="preserve"> </w:t>
      </w:r>
      <w:r w:rsidRPr="00914346">
        <w:rPr>
          <w:rFonts w:ascii="Garamond, Garamond" w:hAnsi="Garamond, Garamond" w:cs="Tahoma"/>
          <w:kern w:val="3"/>
          <w:sz w:val="20"/>
          <w:szCs w:val="20"/>
          <w:lang w:eastAsia="zh-CN"/>
        </w:rPr>
        <w:t>e copia fotostatica del documento se non firmato digitalmente)</w:t>
      </w:r>
    </w:p>
    <w:p w14:paraId="417890F4"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del/della</w:t>
      </w:r>
      <w:r>
        <w:rPr>
          <w:rFonts w:ascii="Garamond, Garamond" w:hAnsi="Garamond, Garamond" w:cs="Tahoma"/>
          <w:kern w:val="3"/>
          <w:sz w:val="20"/>
          <w:szCs w:val="20"/>
          <w:lang w:eastAsia="zh-CN"/>
        </w:rPr>
        <w:t xml:space="preserve"> </w:t>
      </w:r>
      <w:r w:rsidRPr="00914346">
        <w:rPr>
          <w:rFonts w:ascii="Garamond, Garamond" w:hAnsi="Garamond, Garamond" w:cs="Tahoma"/>
          <w:kern w:val="3"/>
          <w:sz w:val="20"/>
          <w:szCs w:val="20"/>
          <w:lang w:eastAsia="zh-CN"/>
        </w:rPr>
        <w:t>impresa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p>
    <w:p w14:paraId="495DBBAE"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con sede legale in……</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…via</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w:t>
      </w:r>
    </w:p>
    <w:p w14:paraId="2BF5D04A"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con sede operativa in…………………</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.……………via..……</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w:t>
      </w:r>
    </w:p>
    <w:p w14:paraId="104464B4"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codice fiscale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w:t>
      </w:r>
    </w:p>
    <w:p w14:paraId="2AD7FB40"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con partita IVA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w:t>
      </w:r>
    </w:p>
    <w:p w14:paraId="3ACE8005" w14:textId="77777777" w:rsidR="00E257A4" w:rsidRPr="00914346"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telefono n…………………………………</w:t>
      </w:r>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 xml:space="preserve"> fax ……………………………………………………</w:t>
      </w:r>
      <w:proofErr w:type="gramStart"/>
      <w:r w:rsidRPr="00914346">
        <w:rPr>
          <w:rFonts w:ascii="Garamond, Garamond" w:hAnsi="Garamond, Garamond" w:cs="Tahoma"/>
          <w:kern w:val="3"/>
          <w:sz w:val="20"/>
          <w:szCs w:val="20"/>
          <w:lang w:eastAsia="zh-CN"/>
        </w:rPr>
        <w:t>…….</w:t>
      </w:r>
      <w:proofErr w:type="gramEnd"/>
      <w:r w:rsidRPr="00914346">
        <w:rPr>
          <w:rFonts w:ascii="Garamond, Garamond" w:hAnsi="Garamond, Garamond" w:cs="Tahoma"/>
          <w:kern w:val="3"/>
          <w:sz w:val="20"/>
          <w:szCs w:val="20"/>
          <w:lang w:eastAsia="zh-CN"/>
        </w:rPr>
        <w:t>……</w:t>
      </w:r>
    </w:p>
    <w:p w14:paraId="1F121B62" w14:textId="77777777" w:rsidR="00E257A4" w:rsidRPr="0072318C" w:rsidRDefault="00E257A4" w:rsidP="00E257A4">
      <w:pPr>
        <w:pBdr>
          <w:top w:val="single" w:sz="4" w:space="1" w:color="000000"/>
          <w:left w:val="single" w:sz="4" w:space="4" w:color="000000"/>
          <w:bottom w:val="single" w:sz="4" w:space="1" w:color="000000"/>
          <w:right w:val="single" w:sz="4" w:space="4" w:color="000000"/>
        </w:pBdr>
        <w:tabs>
          <w:tab w:val="left" w:pos="567"/>
          <w:tab w:val="left" w:pos="2880"/>
          <w:tab w:val="right" w:pos="9072"/>
        </w:tabs>
        <w:suppressAutoHyphens/>
        <w:autoSpaceDE w:val="0"/>
        <w:autoSpaceDN w:val="0"/>
        <w:spacing w:after="120"/>
        <w:jc w:val="both"/>
        <w:textAlignment w:val="baseline"/>
        <w:rPr>
          <w:rFonts w:ascii="Garamond, Garamond" w:hAnsi="Garamond, Garamond" w:cs="Tahoma"/>
          <w:kern w:val="3"/>
          <w:sz w:val="20"/>
          <w:szCs w:val="20"/>
          <w:lang w:eastAsia="zh-CN"/>
        </w:rPr>
      </w:pPr>
      <w:r w:rsidRPr="00914346">
        <w:rPr>
          <w:rFonts w:ascii="Garamond, Garamond" w:hAnsi="Garamond, Garamond" w:cs="Tahoma"/>
          <w:kern w:val="3"/>
          <w:sz w:val="20"/>
          <w:szCs w:val="20"/>
          <w:lang w:eastAsia="zh-CN"/>
        </w:rPr>
        <w:t>e-mail …………………………………</w:t>
      </w:r>
      <w:r>
        <w:rPr>
          <w:rFonts w:ascii="Garamond, Garamond" w:hAnsi="Garamond, Garamond" w:cs="Tahoma"/>
          <w:kern w:val="3"/>
          <w:sz w:val="20"/>
          <w:szCs w:val="20"/>
          <w:lang w:eastAsia="zh-CN"/>
        </w:rPr>
        <w:t>…</w:t>
      </w:r>
      <w:proofErr w:type="gramStart"/>
      <w:r>
        <w:rPr>
          <w:rFonts w:ascii="Garamond, Garamond" w:hAnsi="Garamond, Garamond" w:cs="Tahoma"/>
          <w:kern w:val="3"/>
          <w:sz w:val="20"/>
          <w:szCs w:val="20"/>
          <w:lang w:eastAsia="zh-CN"/>
        </w:rPr>
        <w:t>…….</w:t>
      </w:r>
      <w:proofErr w:type="gramEnd"/>
      <w:r>
        <w:rPr>
          <w:rFonts w:ascii="Garamond, Garamond" w:hAnsi="Garamond, Garamond" w:cs="Tahoma"/>
          <w:kern w:val="3"/>
          <w:sz w:val="20"/>
          <w:szCs w:val="20"/>
          <w:lang w:eastAsia="zh-CN"/>
        </w:rPr>
        <w:t>.</w:t>
      </w:r>
      <w:r w:rsidRPr="00914346">
        <w:rPr>
          <w:rFonts w:ascii="Garamond, Garamond" w:hAnsi="Garamond, Garamond" w:cs="Tahoma"/>
          <w:kern w:val="3"/>
          <w:sz w:val="20"/>
          <w:szCs w:val="20"/>
          <w:lang w:eastAsia="zh-CN"/>
        </w:rPr>
        <w:t xml:space="preserve"> PEC ………………………………………………………………….</w:t>
      </w:r>
    </w:p>
    <w:p w14:paraId="14B130BB" w14:textId="77777777" w:rsidR="00E257A4" w:rsidRPr="00EB36A3" w:rsidRDefault="00E257A4" w:rsidP="00E257A4">
      <w:pPr>
        <w:widowControl w:val="0"/>
        <w:autoSpaceDE w:val="0"/>
        <w:autoSpaceDN w:val="0"/>
        <w:adjustRightInd w:val="0"/>
        <w:rPr>
          <w:rFonts w:ascii="Garamond" w:hAnsi="Garamond"/>
          <w:b/>
        </w:rPr>
      </w:pPr>
    </w:p>
    <w:p w14:paraId="6CA73D43" w14:textId="77777777" w:rsidR="00E257A4" w:rsidRPr="00EB36A3" w:rsidRDefault="00E257A4" w:rsidP="00E257A4">
      <w:pPr>
        <w:widowControl w:val="0"/>
        <w:autoSpaceDE w:val="0"/>
        <w:autoSpaceDN w:val="0"/>
        <w:adjustRightInd w:val="0"/>
        <w:jc w:val="center"/>
        <w:rPr>
          <w:rFonts w:ascii="Garamond" w:hAnsi="Garamond"/>
          <w:b/>
        </w:rPr>
      </w:pPr>
      <w:r w:rsidRPr="00EB36A3">
        <w:rPr>
          <w:rFonts w:ascii="Garamond" w:hAnsi="Garamond"/>
          <w:b/>
        </w:rPr>
        <w:t>CHIEDE</w:t>
      </w:r>
    </w:p>
    <w:p w14:paraId="66E6308B" w14:textId="77777777" w:rsidR="00E257A4" w:rsidRPr="00EB36A3" w:rsidRDefault="00E257A4" w:rsidP="00E257A4">
      <w:pPr>
        <w:widowControl w:val="0"/>
        <w:autoSpaceDE w:val="0"/>
        <w:autoSpaceDN w:val="0"/>
        <w:adjustRightInd w:val="0"/>
        <w:jc w:val="center"/>
        <w:rPr>
          <w:rFonts w:ascii="Garamond" w:hAnsi="Garamond"/>
          <w:b/>
        </w:rPr>
      </w:pPr>
    </w:p>
    <w:p w14:paraId="27E1326B" w14:textId="77777777" w:rsidR="00E257A4" w:rsidRPr="00EB36A3" w:rsidRDefault="00E257A4" w:rsidP="00E257A4">
      <w:pPr>
        <w:widowControl w:val="0"/>
        <w:autoSpaceDE w:val="0"/>
        <w:autoSpaceDN w:val="0"/>
        <w:adjustRightInd w:val="0"/>
        <w:jc w:val="both"/>
        <w:rPr>
          <w:rFonts w:ascii="Garamond" w:hAnsi="Garamond"/>
          <w:b/>
        </w:rPr>
      </w:pPr>
      <w:r w:rsidRPr="00EB36A3">
        <w:rPr>
          <w:rFonts w:ascii="Garamond" w:hAnsi="Garamond"/>
        </w:rPr>
        <w:t>Di essere ammesso a partecipare alla gara in oggetto</w:t>
      </w:r>
      <w:r>
        <w:rPr>
          <w:rFonts w:ascii="Garamond" w:hAnsi="Garamond"/>
        </w:rPr>
        <w:t>.</w:t>
      </w:r>
    </w:p>
    <w:p w14:paraId="0557F842" w14:textId="77777777" w:rsidR="00E257A4" w:rsidRPr="00EB36A3" w:rsidRDefault="00E257A4" w:rsidP="00E257A4">
      <w:pPr>
        <w:autoSpaceDE w:val="0"/>
        <w:autoSpaceDN w:val="0"/>
        <w:adjustRightInd w:val="0"/>
        <w:jc w:val="both"/>
        <w:rPr>
          <w:rFonts w:ascii="Garamond" w:hAnsi="Garamond"/>
          <w:b/>
        </w:rPr>
      </w:pPr>
    </w:p>
    <w:p w14:paraId="1ADBB719"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A tal fine, sotto la propria responsabilità, consapevole che</w:t>
      </w:r>
    </w:p>
    <w:p w14:paraId="7A0BF99E" w14:textId="77777777" w:rsidR="00E257A4" w:rsidRPr="00EB36A3" w:rsidRDefault="00E257A4" w:rsidP="00E257A4">
      <w:pPr>
        <w:numPr>
          <w:ilvl w:val="0"/>
          <w:numId w:val="2"/>
        </w:numPr>
        <w:tabs>
          <w:tab w:val="center" w:pos="5179"/>
          <w:tab w:val="right" w:pos="9998"/>
        </w:tabs>
        <w:suppressAutoHyphens/>
        <w:autoSpaceDE w:val="0"/>
        <w:jc w:val="both"/>
        <w:rPr>
          <w:rFonts w:ascii="Garamond" w:hAnsi="Garamond"/>
        </w:rPr>
      </w:pPr>
      <w:r w:rsidRPr="00EB36A3">
        <w:rPr>
          <w:rFonts w:ascii="Garamond" w:hAnsi="Garamond"/>
        </w:rPr>
        <w:t>Le dichiarazioni mendaci sono punite penalmente ai sensi dall’art. 76 del D.P.R. 28.12.2000 N. 445</w:t>
      </w:r>
    </w:p>
    <w:p w14:paraId="387423CD" w14:textId="77777777" w:rsidR="00E257A4" w:rsidRPr="00EB36A3" w:rsidRDefault="00E257A4" w:rsidP="00E257A4">
      <w:pPr>
        <w:numPr>
          <w:ilvl w:val="0"/>
          <w:numId w:val="2"/>
        </w:numPr>
        <w:tabs>
          <w:tab w:val="center" w:pos="5179"/>
          <w:tab w:val="right" w:pos="9998"/>
        </w:tabs>
        <w:suppressAutoHyphens/>
        <w:autoSpaceDE w:val="0"/>
        <w:jc w:val="both"/>
        <w:rPr>
          <w:rFonts w:ascii="Garamond" w:hAnsi="Garamond"/>
        </w:rPr>
      </w:pPr>
      <w:r w:rsidRPr="00EB36A3">
        <w:rPr>
          <w:rFonts w:ascii="Garamond" w:hAnsi="Garamond"/>
        </w:rPr>
        <w:t>In caso di dichiarazioni false o non più rispondenti al vero, decadrebbe immediatamente dall’eventuale beneficio acquisito, ai sensi dell’art. 75 del D.P.R. 28.12.2000 N. 445</w:t>
      </w:r>
    </w:p>
    <w:p w14:paraId="5A8E3D9F" w14:textId="77777777" w:rsidR="00E257A4" w:rsidRPr="00EB36A3" w:rsidRDefault="00E257A4" w:rsidP="00E257A4">
      <w:pPr>
        <w:widowControl w:val="0"/>
        <w:autoSpaceDE w:val="0"/>
        <w:autoSpaceDN w:val="0"/>
        <w:adjustRightInd w:val="0"/>
        <w:spacing w:before="120" w:after="120" w:line="360" w:lineRule="exact"/>
        <w:jc w:val="center"/>
        <w:rPr>
          <w:rFonts w:ascii="Garamond" w:hAnsi="Garamond"/>
          <w:b/>
        </w:rPr>
      </w:pPr>
      <w:r w:rsidRPr="00EB36A3">
        <w:rPr>
          <w:rFonts w:ascii="Garamond" w:hAnsi="Garamond"/>
          <w:b/>
        </w:rPr>
        <w:t>DICHIARA</w:t>
      </w:r>
    </w:p>
    <w:p w14:paraId="1DDEE7E9" w14:textId="77777777" w:rsidR="00E257A4" w:rsidRPr="007E03D6" w:rsidRDefault="00E257A4" w:rsidP="00E257A4">
      <w:pPr>
        <w:pStyle w:val="Paragrafoelenco"/>
        <w:widowControl w:val="0"/>
        <w:numPr>
          <w:ilvl w:val="0"/>
          <w:numId w:val="6"/>
        </w:numPr>
        <w:spacing w:line="360" w:lineRule="exact"/>
        <w:ind w:left="357" w:hanging="357"/>
        <w:jc w:val="both"/>
        <w:rPr>
          <w:rFonts w:ascii="Garamond" w:hAnsi="Garamond"/>
          <w:b/>
          <w:bCs/>
        </w:rPr>
      </w:pPr>
      <w:r w:rsidRPr="007E03D6">
        <w:rPr>
          <w:rFonts w:ascii="Garamond" w:hAnsi="Garamond"/>
          <w:bCs/>
        </w:rPr>
        <w:t>Che la forma di partecipazione è la seguente</w:t>
      </w:r>
      <w:r w:rsidRPr="007E03D6">
        <w:rPr>
          <w:rFonts w:ascii="Garamond" w:hAnsi="Garamond"/>
          <w:b/>
        </w:rPr>
        <w:t>:</w:t>
      </w:r>
    </w:p>
    <w:p w14:paraId="0B73A5BF" w14:textId="77777777" w:rsidR="00E257A4" w:rsidRPr="00EB36A3" w:rsidRDefault="00E257A4" w:rsidP="00E257A4">
      <w:pPr>
        <w:autoSpaceDE w:val="0"/>
        <w:autoSpaceDN w:val="0"/>
        <w:adjustRightInd w:val="0"/>
        <w:rPr>
          <w:rFonts w:ascii="Garamond" w:hAnsi="Garamond"/>
        </w:rPr>
      </w:pPr>
      <w:r w:rsidRPr="00EB36A3">
        <w:t>□</w:t>
      </w:r>
      <w:r>
        <w:t xml:space="preserve">   </w:t>
      </w:r>
      <w:r w:rsidRPr="00EB36A3">
        <w:rPr>
          <w:rFonts w:ascii="Garamond" w:hAnsi="Garamond"/>
        </w:rPr>
        <w:t>Impresa singola</w:t>
      </w:r>
    </w:p>
    <w:p w14:paraId="6EAA4A87" w14:textId="77777777" w:rsidR="00E257A4" w:rsidRPr="00EB36A3" w:rsidRDefault="00E257A4" w:rsidP="00E257A4">
      <w:pPr>
        <w:autoSpaceDE w:val="0"/>
        <w:autoSpaceDN w:val="0"/>
        <w:adjustRightInd w:val="0"/>
        <w:rPr>
          <w:rFonts w:ascii="Garamond" w:hAnsi="Garamond"/>
        </w:rPr>
      </w:pPr>
    </w:p>
    <w:p w14:paraId="15FA1B73" w14:textId="77777777" w:rsidR="00E257A4" w:rsidRPr="00EB36A3" w:rsidRDefault="00E257A4" w:rsidP="00E257A4">
      <w:pPr>
        <w:autoSpaceDE w:val="0"/>
        <w:autoSpaceDN w:val="0"/>
        <w:adjustRightInd w:val="0"/>
        <w:jc w:val="both"/>
        <w:rPr>
          <w:rFonts w:ascii="Garamond" w:hAnsi="Garamond"/>
        </w:rPr>
      </w:pPr>
      <w:r w:rsidRPr="00EB36A3">
        <w:lastRenderedPageBreak/>
        <w:t>□</w:t>
      </w:r>
      <w:r w:rsidRPr="00EB36A3">
        <w:rPr>
          <w:rFonts w:ascii="Garamond" w:hAnsi="Garamond"/>
        </w:rPr>
        <w:t xml:space="preserve"> Capogruppo di un’associazione temporane</w:t>
      </w:r>
      <w:r>
        <w:rPr>
          <w:rFonts w:ascii="Garamond" w:hAnsi="Garamond"/>
        </w:rPr>
        <w:t xml:space="preserve">a di Imprese o di un consorzio </w:t>
      </w:r>
      <w:r w:rsidRPr="00EB36A3">
        <w:rPr>
          <w:rFonts w:ascii="Garamond" w:hAnsi="Garamond"/>
        </w:rPr>
        <w:t xml:space="preserve">di tipo orizzontale/verticale/misto </w:t>
      </w:r>
      <w:r w:rsidRPr="00EB36A3">
        <w:rPr>
          <w:rFonts w:ascii="Garamond" w:hAnsi="Garamond"/>
          <w:b/>
        </w:rPr>
        <w:t>già costituito</w:t>
      </w:r>
      <w:r w:rsidRPr="00EB36A3">
        <w:rPr>
          <w:rFonts w:ascii="Garamond" w:hAnsi="Garamond"/>
        </w:rPr>
        <w:t xml:space="preserve"> fra le imprese</w:t>
      </w:r>
    </w:p>
    <w:p w14:paraId="36FBCEBD"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______________________________________________________________________________________________________________________________________________________</w:t>
      </w:r>
      <w:r>
        <w:rPr>
          <w:rFonts w:ascii="Garamond" w:hAnsi="Garamond"/>
        </w:rPr>
        <w:t>________</w:t>
      </w:r>
      <w:r w:rsidRPr="00EB36A3">
        <w:rPr>
          <w:rFonts w:ascii="Garamond" w:hAnsi="Garamond"/>
        </w:rPr>
        <w:br/>
        <w:t>___________________________________________________________________________</w:t>
      </w:r>
      <w:r>
        <w:rPr>
          <w:rFonts w:ascii="Garamond" w:hAnsi="Garamond"/>
        </w:rPr>
        <w:t>____</w:t>
      </w:r>
    </w:p>
    <w:p w14:paraId="7536F8D5" w14:textId="77777777" w:rsidR="00E257A4" w:rsidRPr="00EB36A3" w:rsidRDefault="00E257A4" w:rsidP="00E257A4">
      <w:pPr>
        <w:autoSpaceDE w:val="0"/>
        <w:autoSpaceDN w:val="0"/>
        <w:adjustRightInd w:val="0"/>
        <w:jc w:val="both"/>
        <w:rPr>
          <w:rFonts w:ascii="Garamond" w:hAnsi="Garamond"/>
        </w:rPr>
      </w:pPr>
    </w:p>
    <w:p w14:paraId="58F4EADB" w14:textId="77777777" w:rsidR="00E257A4" w:rsidRPr="00EB36A3" w:rsidRDefault="00E257A4" w:rsidP="00E257A4">
      <w:pPr>
        <w:autoSpaceDE w:val="0"/>
        <w:autoSpaceDN w:val="0"/>
        <w:adjustRightInd w:val="0"/>
        <w:jc w:val="both"/>
        <w:rPr>
          <w:rFonts w:ascii="Garamond" w:hAnsi="Garamond"/>
        </w:rPr>
      </w:pPr>
      <w:r w:rsidRPr="00EB36A3">
        <w:t>□</w:t>
      </w:r>
      <w:r w:rsidRPr="00EB36A3">
        <w:rPr>
          <w:rFonts w:ascii="Garamond" w:hAnsi="Garamond"/>
        </w:rPr>
        <w:t xml:space="preserve"> Capogruppo di un</w:t>
      </w:r>
      <w:r w:rsidRPr="00EB36A3">
        <w:rPr>
          <w:rFonts w:ascii="Garamond" w:hAnsi="Garamond" w:cs="Garamond"/>
        </w:rPr>
        <w:t>’</w:t>
      </w:r>
      <w:r w:rsidRPr="00EB36A3">
        <w:rPr>
          <w:rFonts w:ascii="Garamond" w:hAnsi="Garamond"/>
        </w:rPr>
        <w:t xml:space="preserve">associazione temporanea di Imprese o di un consorzio di tipo orizzontale/verticale/misto </w:t>
      </w:r>
      <w:r w:rsidRPr="00EB36A3">
        <w:rPr>
          <w:rFonts w:ascii="Garamond" w:hAnsi="Garamond"/>
          <w:b/>
        </w:rPr>
        <w:t xml:space="preserve">da costituirsi </w:t>
      </w:r>
      <w:r w:rsidRPr="00EB36A3">
        <w:rPr>
          <w:rFonts w:ascii="Garamond" w:hAnsi="Garamond"/>
        </w:rPr>
        <w:t>fra le imprese</w:t>
      </w:r>
    </w:p>
    <w:p w14:paraId="46E2A78E"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______________________________________________________________________________________________________________________________________________________</w:t>
      </w:r>
      <w:r>
        <w:rPr>
          <w:rFonts w:ascii="Garamond" w:hAnsi="Garamond"/>
        </w:rPr>
        <w:t>________</w:t>
      </w:r>
    </w:p>
    <w:p w14:paraId="0042BDD1"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w:t>
      </w:r>
      <w:r>
        <w:rPr>
          <w:rFonts w:ascii="Garamond" w:hAnsi="Garamond"/>
        </w:rPr>
        <w:t>____</w:t>
      </w:r>
    </w:p>
    <w:p w14:paraId="1B78BC7E" w14:textId="77777777" w:rsidR="00E257A4" w:rsidRPr="00EB36A3" w:rsidRDefault="00E257A4" w:rsidP="00E257A4">
      <w:pPr>
        <w:autoSpaceDE w:val="0"/>
        <w:autoSpaceDN w:val="0"/>
        <w:adjustRightInd w:val="0"/>
        <w:jc w:val="both"/>
        <w:rPr>
          <w:rFonts w:ascii="Garamond" w:hAnsi="Garamond"/>
        </w:rPr>
      </w:pPr>
    </w:p>
    <w:p w14:paraId="01E3DEC8" w14:textId="77777777" w:rsidR="00E257A4" w:rsidRPr="00EB36A3" w:rsidRDefault="00E257A4" w:rsidP="00E257A4">
      <w:pPr>
        <w:autoSpaceDE w:val="0"/>
        <w:autoSpaceDN w:val="0"/>
        <w:adjustRightInd w:val="0"/>
        <w:jc w:val="both"/>
        <w:rPr>
          <w:rFonts w:ascii="Garamond" w:hAnsi="Garamond"/>
        </w:rPr>
      </w:pPr>
      <w:r w:rsidRPr="00EB36A3">
        <w:t>□</w:t>
      </w:r>
      <w:r w:rsidRPr="00EB36A3">
        <w:rPr>
          <w:rFonts w:ascii="Garamond" w:hAnsi="Garamond"/>
        </w:rPr>
        <w:t xml:space="preserve"> Mandante di un</w:t>
      </w:r>
      <w:r w:rsidRPr="00EB36A3">
        <w:rPr>
          <w:rFonts w:ascii="Garamond" w:hAnsi="Garamond" w:cs="Garamond"/>
        </w:rPr>
        <w:t>’</w:t>
      </w:r>
      <w:r w:rsidRPr="00EB36A3">
        <w:rPr>
          <w:rFonts w:ascii="Garamond" w:hAnsi="Garamond"/>
        </w:rPr>
        <w:t xml:space="preserve">associazione temporanea di Imprese o di un consorzio di tipo orizzontale/verticale/misto </w:t>
      </w:r>
      <w:r w:rsidRPr="00EB36A3">
        <w:rPr>
          <w:rFonts w:ascii="Garamond" w:hAnsi="Garamond"/>
          <w:b/>
        </w:rPr>
        <w:t>già costituito</w:t>
      </w:r>
      <w:r w:rsidRPr="00EB36A3">
        <w:rPr>
          <w:rFonts w:ascii="Garamond" w:hAnsi="Garamond"/>
        </w:rPr>
        <w:t xml:space="preserve"> fra le imprese</w:t>
      </w:r>
    </w:p>
    <w:p w14:paraId="1DE65894"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______________________________________________________________________________________________________________________________________________________</w:t>
      </w:r>
      <w:r>
        <w:rPr>
          <w:rFonts w:ascii="Garamond" w:hAnsi="Garamond"/>
        </w:rPr>
        <w:t>________</w:t>
      </w:r>
    </w:p>
    <w:p w14:paraId="28E0E8E8"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w:t>
      </w:r>
      <w:r>
        <w:rPr>
          <w:rFonts w:ascii="Garamond" w:hAnsi="Garamond"/>
        </w:rPr>
        <w:t>____</w:t>
      </w:r>
    </w:p>
    <w:p w14:paraId="5753CD2B" w14:textId="77777777" w:rsidR="00E257A4" w:rsidRPr="00EB36A3" w:rsidRDefault="00E257A4" w:rsidP="00E257A4">
      <w:pPr>
        <w:autoSpaceDE w:val="0"/>
        <w:autoSpaceDN w:val="0"/>
        <w:adjustRightInd w:val="0"/>
        <w:jc w:val="both"/>
        <w:rPr>
          <w:rFonts w:ascii="Garamond" w:hAnsi="Garamond"/>
        </w:rPr>
      </w:pPr>
    </w:p>
    <w:p w14:paraId="44F2D000" w14:textId="77777777" w:rsidR="00E257A4" w:rsidRPr="00EB36A3" w:rsidRDefault="00E257A4" w:rsidP="00E257A4">
      <w:pPr>
        <w:autoSpaceDE w:val="0"/>
        <w:autoSpaceDN w:val="0"/>
        <w:adjustRightInd w:val="0"/>
        <w:jc w:val="both"/>
        <w:rPr>
          <w:rFonts w:ascii="Garamond" w:hAnsi="Garamond"/>
        </w:rPr>
      </w:pPr>
      <w:r w:rsidRPr="00EB36A3">
        <w:t>□</w:t>
      </w:r>
      <w:r w:rsidRPr="00EB36A3">
        <w:rPr>
          <w:rFonts w:ascii="Garamond" w:hAnsi="Garamond"/>
        </w:rPr>
        <w:t xml:space="preserve"> Mandante di un</w:t>
      </w:r>
      <w:r w:rsidRPr="00EB36A3">
        <w:rPr>
          <w:rFonts w:ascii="Garamond" w:hAnsi="Garamond" w:cs="Garamond"/>
        </w:rPr>
        <w:t>’</w:t>
      </w:r>
      <w:r w:rsidRPr="00EB36A3">
        <w:rPr>
          <w:rFonts w:ascii="Garamond" w:hAnsi="Garamond"/>
        </w:rPr>
        <w:t xml:space="preserve">associazione temporanea di Imprese o di un consorzio di tipo orizzontale/verticale/misto </w:t>
      </w:r>
      <w:r w:rsidRPr="00EB36A3">
        <w:rPr>
          <w:rFonts w:ascii="Garamond" w:hAnsi="Garamond"/>
          <w:b/>
        </w:rPr>
        <w:t xml:space="preserve">da costituirsi </w:t>
      </w:r>
      <w:r w:rsidRPr="00EB36A3">
        <w:rPr>
          <w:rFonts w:ascii="Garamond" w:hAnsi="Garamond"/>
        </w:rPr>
        <w:t>fra le imprese</w:t>
      </w:r>
    </w:p>
    <w:p w14:paraId="322260A0"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______________________________________________________________________________________________________________________________________________________</w:t>
      </w:r>
      <w:r>
        <w:rPr>
          <w:rFonts w:ascii="Garamond" w:hAnsi="Garamond"/>
        </w:rPr>
        <w:t>________</w:t>
      </w:r>
    </w:p>
    <w:p w14:paraId="6BE19EAF" w14:textId="77777777" w:rsidR="00E257A4" w:rsidRPr="00EB36A3" w:rsidRDefault="00E257A4" w:rsidP="00E257A4">
      <w:pPr>
        <w:autoSpaceDE w:val="0"/>
        <w:autoSpaceDN w:val="0"/>
        <w:adjustRightInd w:val="0"/>
        <w:jc w:val="both"/>
        <w:rPr>
          <w:rFonts w:ascii="Garamond" w:hAnsi="Garamond"/>
        </w:rPr>
      </w:pPr>
      <w:r w:rsidRPr="00EB36A3">
        <w:rPr>
          <w:rFonts w:ascii="Garamond" w:hAnsi="Garamond"/>
        </w:rPr>
        <w:t>___________________________________________________________________________</w:t>
      </w:r>
      <w:r>
        <w:rPr>
          <w:rFonts w:ascii="Garamond" w:hAnsi="Garamond"/>
        </w:rPr>
        <w:t>____</w:t>
      </w:r>
    </w:p>
    <w:p w14:paraId="49918121" w14:textId="77777777" w:rsidR="00E257A4" w:rsidRPr="00BC40E6" w:rsidRDefault="00E257A4" w:rsidP="00E257A4">
      <w:pPr>
        <w:pStyle w:val="Textbody"/>
        <w:autoSpaceDE w:val="0"/>
        <w:rPr>
          <w:rFonts w:ascii="Garamond" w:hAnsi="Garamond" w:cs="Tahoma"/>
          <w:sz w:val="24"/>
          <w:szCs w:val="24"/>
        </w:rPr>
      </w:pPr>
    </w:p>
    <w:p w14:paraId="6E13BC02" w14:textId="77777777" w:rsidR="00E257A4" w:rsidRPr="00BC40E6" w:rsidRDefault="00E257A4" w:rsidP="00E257A4">
      <w:pPr>
        <w:pStyle w:val="Standard"/>
        <w:numPr>
          <w:ilvl w:val="0"/>
          <w:numId w:val="6"/>
        </w:numPr>
        <w:autoSpaceDE w:val="0"/>
        <w:ind w:left="357" w:hanging="357"/>
        <w:rPr>
          <w:rFonts w:ascii="Garamond" w:hAnsi="Garamond"/>
          <w:sz w:val="24"/>
          <w:szCs w:val="24"/>
        </w:rPr>
      </w:pPr>
      <w:r>
        <w:rPr>
          <w:rFonts w:ascii="Garamond" w:hAnsi="Garamond"/>
          <w:sz w:val="24"/>
          <w:szCs w:val="24"/>
        </w:rPr>
        <w:t xml:space="preserve">che </w:t>
      </w:r>
      <w:r w:rsidRPr="00BC40E6">
        <w:rPr>
          <w:rFonts w:ascii="Garamond" w:hAnsi="Garamond"/>
          <w:sz w:val="24"/>
          <w:szCs w:val="24"/>
        </w:rPr>
        <w:t xml:space="preserve">le parti e/o percentuali dell’appalto che saranno eseguite dai singoli operatori economici </w:t>
      </w:r>
      <w:r>
        <w:rPr>
          <w:rFonts w:ascii="Garamond" w:hAnsi="Garamond"/>
          <w:sz w:val="24"/>
          <w:szCs w:val="24"/>
        </w:rPr>
        <w:t>riuniti/</w:t>
      </w:r>
      <w:proofErr w:type="spellStart"/>
      <w:r w:rsidRPr="00BC40E6">
        <w:rPr>
          <w:rFonts w:ascii="Garamond" w:hAnsi="Garamond"/>
          <w:sz w:val="24"/>
          <w:szCs w:val="24"/>
        </w:rPr>
        <w:t>riunendi</w:t>
      </w:r>
      <w:proofErr w:type="spellEnd"/>
      <w:r w:rsidRPr="00BC40E6">
        <w:rPr>
          <w:rFonts w:ascii="Garamond" w:hAnsi="Garamond"/>
          <w:sz w:val="24"/>
          <w:szCs w:val="24"/>
        </w:rPr>
        <w:t xml:space="preserve"> o </w:t>
      </w:r>
      <w:r>
        <w:rPr>
          <w:rFonts w:ascii="Garamond" w:hAnsi="Garamond"/>
          <w:sz w:val="24"/>
          <w:szCs w:val="24"/>
        </w:rPr>
        <w:t>consorziati/</w:t>
      </w:r>
      <w:proofErr w:type="spellStart"/>
      <w:r w:rsidRPr="00BC40E6">
        <w:rPr>
          <w:rFonts w:ascii="Garamond" w:hAnsi="Garamond"/>
          <w:sz w:val="24"/>
          <w:szCs w:val="24"/>
        </w:rPr>
        <w:t>consorziandi</w:t>
      </w:r>
      <w:proofErr w:type="spellEnd"/>
      <w:r>
        <w:rPr>
          <w:rFonts w:ascii="Garamond" w:hAnsi="Garamond"/>
          <w:sz w:val="24"/>
          <w:szCs w:val="24"/>
        </w:rPr>
        <w:t xml:space="preserve"> </w:t>
      </w:r>
      <w:r w:rsidRPr="00BC40E6">
        <w:rPr>
          <w:rFonts w:ascii="Garamond" w:hAnsi="Garamond"/>
          <w:sz w:val="24"/>
          <w:szCs w:val="24"/>
        </w:rPr>
        <w:t>sono di seguito riportate</w:t>
      </w:r>
      <w:r>
        <w:rPr>
          <w:rFonts w:ascii="Garamond" w:hAnsi="Garamond"/>
          <w:sz w:val="24"/>
          <w:szCs w:val="24"/>
        </w:rPr>
        <w:t xml:space="preserve"> </w:t>
      </w:r>
      <w:r w:rsidRPr="00BC40E6">
        <w:rPr>
          <w:rFonts w:ascii="Garamond" w:hAnsi="Garamond"/>
          <w:sz w:val="24"/>
          <w:szCs w:val="24"/>
        </w:rPr>
        <w:t>(Dichiarazione art.48, comma 4, del Codice):</w:t>
      </w:r>
    </w:p>
    <w:p w14:paraId="06207D95" w14:textId="77777777" w:rsidR="00E257A4" w:rsidRPr="00BC40E6" w:rsidRDefault="00E257A4" w:rsidP="00E257A4">
      <w:pPr>
        <w:pStyle w:val="Textbody"/>
        <w:autoSpaceDE w:val="0"/>
        <w:rPr>
          <w:rFonts w:ascii="Garamond" w:hAnsi="Garamond" w:cs="Tahoma"/>
          <w:sz w:val="24"/>
          <w:szCs w:val="24"/>
        </w:rPr>
      </w:pPr>
    </w:p>
    <w:tbl>
      <w:tblPr>
        <w:tblW w:w="9504" w:type="dxa"/>
        <w:tblInd w:w="-113" w:type="dxa"/>
        <w:tblLayout w:type="fixed"/>
        <w:tblCellMar>
          <w:left w:w="10" w:type="dxa"/>
          <w:right w:w="10" w:type="dxa"/>
        </w:tblCellMar>
        <w:tblLook w:val="04A0" w:firstRow="1" w:lastRow="0" w:firstColumn="1" w:lastColumn="0" w:noHBand="0" w:noVBand="1"/>
      </w:tblPr>
      <w:tblGrid>
        <w:gridCol w:w="2373"/>
        <w:gridCol w:w="2373"/>
        <w:gridCol w:w="2374"/>
        <w:gridCol w:w="2384"/>
      </w:tblGrid>
      <w:tr w:rsidR="00E257A4" w:rsidRPr="00BC40E6" w14:paraId="2D109B3B" w14:textId="77777777" w:rsidTr="004F7912">
        <w:tblPrEx>
          <w:tblCellMar>
            <w:top w:w="0" w:type="dxa"/>
            <w:bottom w:w="0" w:type="dxa"/>
          </w:tblCellMar>
        </w:tblPrEx>
        <w:tc>
          <w:tcPr>
            <w:tcW w:w="237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77E837D" w14:textId="77777777" w:rsidR="00E257A4" w:rsidRPr="00BC40E6" w:rsidRDefault="00E257A4" w:rsidP="004F7912">
            <w:pPr>
              <w:pStyle w:val="Textbody"/>
              <w:tabs>
                <w:tab w:val="left" w:pos="1134"/>
              </w:tabs>
              <w:autoSpaceDE w:val="0"/>
              <w:jc w:val="center"/>
              <w:rPr>
                <w:rFonts w:ascii="Garamond" w:hAnsi="Garamond" w:cs="Tahoma"/>
                <w:b/>
                <w:sz w:val="24"/>
                <w:szCs w:val="24"/>
              </w:rPr>
            </w:pPr>
            <w:r w:rsidRPr="00BC40E6">
              <w:rPr>
                <w:rFonts w:ascii="Garamond" w:hAnsi="Garamond" w:cs="Tahoma"/>
                <w:b/>
                <w:sz w:val="24"/>
                <w:szCs w:val="24"/>
              </w:rPr>
              <w:t>Operatore economico</w:t>
            </w:r>
          </w:p>
        </w:tc>
        <w:tc>
          <w:tcPr>
            <w:tcW w:w="237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B871B64" w14:textId="77777777" w:rsidR="00E257A4" w:rsidRPr="00BC40E6" w:rsidRDefault="00E257A4" w:rsidP="004F7912">
            <w:pPr>
              <w:pStyle w:val="Textbody"/>
              <w:tabs>
                <w:tab w:val="left" w:pos="1134"/>
              </w:tabs>
              <w:autoSpaceDE w:val="0"/>
              <w:jc w:val="center"/>
              <w:rPr>
                <w:rFonts w:ascii="Garamond" w:hAnsi="Garamond" w:cs="Tahoma"/>
                <w:b/>
                <w:sz w:val="24"/>
                <w:szCs w:val="24"/>
              </w:rPr>
            </w:pPr>
            <w:r w:rsidRPr="00BC40E6">
              <w:rPr>
                <w:rFonts w:ascii="Garamond" w:hAnsi="Garamond" w:cs="Tahoma"/>
                <w:b/>
                <w:sz w:val="24"/>
                <w:szCs w:val="24"/>
              </w:rPr>
              <w:t>Quota percentuale di partecipazione al RTI/consorzio</w:t>
            </w:r>
          </w:p>
        </w:tc>
        <w:tc>
          <w:tcPr>
            <w:tcW w:w="23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932A205" w14:textId="77777777" w:rsidR="00E257A4" w:rsidRPr="00BC40E6" w:rsidRDefault="00E257A4" w:rsidP="004F7912">
            <w:pPr>
              <w:pStyle w:val="Textbody"/>
              <w:tabs>
                <w:tab w:val="left" w:pos="1134"/>
              </w:tabs>
              <w:autoSpaceDE w:val="0"/>
              <w:jc w:val="center"/>
              <w:rPr>
                <w:rFonts w:ascii="Garamond" w:hAnsi="Garamond" w:cs="Tahoma"/>
                <w:b/>
                <w:sz w:val="24"/>
                <w:szCs w:val="24"/>
              </w:rPr>
            </w:pPr>
            <w:r w:rsidRPr="00BC40E6">
              <w:rPr>
                <w:rFonts w:ascii="Garamond" w:hAnsi="Garamond" w:cs="Tahoma"/>
                <w:b/>
                <w:sz w:val="24"/>
                <w:szCs w:val="24"/>
              </w:rPr>
              <w:t>Quota percentuale di esecuzione dell’appalto</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E79BA" w14:textId="77777777" w:rsidR="00E257A4" w:rsidRPr="00BC40E6" w:rsidRDefault="00E257A4" w:rsidP="004F7912">
            <w:pPr>
              <w:pStyle w:val="Textbody"/>
              <w:tabs>
                <w:tab w:val="left" w:pos="1134"/>
              </w:tabs>
              <w:autoSpaceDE w:val="0"/>
              <w:jc w:val="center"/>
              <w:rPr>
                <w:rFonts w:ascii="Garamond" w:hAnsi="Garamond" w:cs="Tahoma"/>
                <w:b/>
                <w:sz w:val="24"/>
                <w:szCs w:val="24"/>
              </w:rPr>
            </w:pPr>
            <w:r w:rsidRPr="00BC40E6">
              <w:rPr>
                <w:rFonts w:ascii="Garamond" w:hAnsi="Garamond" w:cs="Tahoma"/>
                <w:b/>
                <w:sz w:val="24"/>
                <w:szCs w:val="24"/>
              </w:rPr>
              <w:t>Descrizione della parte del servizio/fornitura da eseguire</w:t>
            </w:r>
          </w:p>
        </w:tc>
      </w:tr>
      <w:tr w:rsidR="00E257A4" w:rsidRPr="00BC40E6" w14:paraId="4588F30D" w14:textId="77777777" w:rsidTr="004F7912">
        <w:tblPrEx>
          <w:tblCellMar>
            <w:top w:w="0" w:type="dxa"/>
            <w:bottom w:w="0" w:type="dxa"/>
          </w:tblCellMar>
        </w:tblPrEx>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711FE4EC" w14:textId="77777777" w:rsidR="00E257A4" w:rsidRPr="00BC40E6" w:rsidRDefault="00E257A4" w:rsidP="004F7912">
            <w:pPr>
              <w:pStyle w:val="Textbody"/>
              <w:tabs>
                <w:tab w:val="left" w:pos="1134"/>
              </w:tabs>
              <w:autoSpaceDE w:val="0"/>
              <w:snapToGrid w:val="0"/>
              <w:rPr>
                <w:rFonts w:ascii="Garamond" w:hAnsi="Garamond" w:cs="Tahoma"/>
                <w:b/>
                <w:sz w:val="24"/>
                <w:szCs w:val="24"/>
              </w:rPr>
            </w:pPr>
          </w:p>
          <w:p w14:paraId="6F9E1E4E" w14:textId="77777777" w:rsidR="00E257A4" w:rsidRPr="00BC40E6" w:rsidRDefault="00E257A4" w:rsidP="004F7912">
            <w:pPr>
              <w:pStyle w:val="Textbody"/>
              <w:tabs>
                <w:tab w:val="left" w:pos="1134"/>
              </w:tabs>
              <w:autoSpaceDE w:val="0"/>
              <w:rPr>
                <w:rFonts w:ascii="Garamond" w:hAnsi="Garamond" w:cs="Tahoma"/>
                <w:sz w:val="24"/>
                <w:szCs w:val="24"/>
              </w:rPr>
            </w:pPr>
          </w:p>
        </w:tc>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1FFD77D2"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74" w:type="dxa"/>
            <w:tcBorders>
              <w:top w:val="single" w:sz="4" w:space="0" w:color="000000"/>
              <w:left w:val="single" w:sz="4" w:space="0" w:color="000000"/>
              <w:bottom w:val="single" w:sz="4" w:space="0" w:color="000000"/>
            </w:tcBorders>
            <w:tcMar>
              <w:top w:w="0" w:type="dxa"/>
              <w:left w:w="108" w:type="dxa"/>
              <w:bottom w:w="0" w:type="dxa"/>
              <w:right w:w="108" w:type="dxa"/>
            </w:tcMar>
          </w:tcPr>
          <w:p w14:paraId="59EA72E7"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9ED" w14:textId="77777777" w:rsidR="00E257A4" w:rsidRPr="00BC40E6" w:rsidRDefault="00E257A4" w:rsidP="004F7912">
            <w:pPr>
              <w:pStyle w:val="Textbody"/>
              <w:tabs>
                <w:tab w:val="left" w:pos="1134"/>
              </w:tabs>
              <w:autoSpaceDE w:val="0"/>
              <w:snapToGrid w:val="0"/>
              <w:rPr>
                <w:rFonts w:ascii="Garamond" w:hAnsi="Garamond" w:cs="Tahoma"/>
                <w:sz w:val="24"/>
                <w:szCs w:val="24"/>
              </w:rPr>
            </w:pPr>
          </w:p>
        </w:tc>
      </w:tr>
      <w:tr w:rsidR="00E257A4" w:rsidRPr="00BC40E6" w14:paraId="221830F1" w14:textId="77777777" w:rsidTr="004F7912">
        <w:tblPrEx>
          <w:tblCellMar>
            <w:top w:w="0" w:type="dxa"/>
            <w:bottom w:w="0" w:type="dxa"/>
          </w:tblCellMar>
        </w:tblPrEx>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31E11E47" w14:textId="77777777" w:rsidR="00E257A4" w:rsidRPr="00BC40E6" w:rsidRDefault="00E257A4" w:rsidP="004F7912">
            <w:pPr>
              <w:pStyle w:val="Textbody"/>
              <w:tabs>
                <w:tab w:val="left" w:pos="1134"/>
              </w:tabs>
              <w:autoSpaceDE w:val="0"/>
              <w:snapToGrid w:val="0"/>
              <w:rPr>
                <w:rFonts w:ascii="Garamond" w:hAnsi="Garamond" w:cs="Tahoma"/>
                <w:sz w:val="24"/>
                <w:szCs w:val="24"/>
              </w:rPr>
            </w:pPr>
          </w:p>
          <w:p w14:paraId="24535A7E" w14:textId="77777777" w:rsidR="00E257A4" w:rsidRPr="00BC40E6" w:rsidRDefault="00E257A4" w:rsidP="004F7912">
            <w:pPr>
              <w:pStyle w:val="Textbody"/>
              <w:tabs>
                <w:tab w:val="left" w:pos="1134"/>
              </w:tabs>
              <w:autoSpaceDE w:val="0"/>
              <w:rPr>
                <w:rFonts w:ascii="Garamond" w:hAnsi="Garamond" w:cs="Tahoma"/>
                <w:sz w:val="24"/>
                <w:szCs w:val="24"/>
              </w:rPr>
            </w:pPr>
          </w:p>
        </w:tc>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35F4D"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74" w:type="dxa"/>
            <w:tcBorders>
              <w:top w:val="single" w:sz="4" w:space="0" w:color="000000"/>
              <w:left w:val="single" w:sz="4" w:space="0" w:color="000000"/>
              <w:bottom w:val="single" w:sz="4" w:space="0" w:color="000000"/>
            </w:tcBorders>
            <w:tcMar>
              <w:top w:w="0" w:type="dxa"/>
              <w:left w:w="108" w:type="dxa"/>
              <w:bottom w:w="0" w:type="dxa"/>
              <w:right w:w="108" w:type="dxa"/>
            </w:tcMar>
          </w:tcPr>
          <w:p w14:paraId="5E2BEA68"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C8507" w14:textId="77777777" w:rsidR="00E257A4" w:rsidRPr="00BC40E6" w:rsidRDefault="00E257A4" w:rsidP="004F7912">
            <w:pPr>
              <w:pStyle w:val="Textbody"/>
              <w:tabs>
                <w:tab w:val="left" w:pos="1134"/>
              </w:tabs>
              <w:autoSpaceDE w:val="0"/>
              <w:snapToGrid w:val="0"/>
              <w:rPr>
                <w:rFonts w:ascii="Garamond" w:hAnsi="Garamond" w:cs="Tahoma"/>
                <w:sz w:val="24"/>
                <w:szCs w:val="24"/>
              </w:rPr>
            </w:pPr>
          </w:p>
        </w:tc>
      </w:tr>
      <w:tr w:rsidR="00E257A4" w:rsidRPr="00BC40E6" w14:paraId="32218389" w14:textId="77777777" w:rsidTr="004F7912">
        <w:tblPrEx>
          <w:tblCellMar>
            <w:top w:w="0" w:type="dxa"/>
            <w:bottom w:w="0" w:type="dxa"/>
          </w:tblCellMar>
        </w:tblPrEx>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151A4766" w14:textId="77777777" w:rsidR="00E257A4" w:rsidRPr="00BC40E6" w:rsidRDefault="00E257A4" w:rsidP="004F7912">
            <w:pPr>
              <w:pStyle w:val="Textbody"/>
              <w:tabs>
                <w:tab w:val="left" w:pos="1134"/>
              </w:tabs>
              <w:autoSpaceDE w:val="0"/>
              <w:snapToGrid w:val="0"/>
              <w:rPr>
                <w:rFonts w:ascii="Garamond" w:hAnsi="Garamond" w:cs="Tahoma"/>
                <w:sz w:val="24"/>
                <w:szCs w:val="24"/>
              </w:rPr>
            </w:pPr>
          </w:p>
          <w:p w14:paraId="2C31D039" w14:textId="77777777" w:rsidR="00E257A4" w:rsidRPr="00BC40E6" w:rsidRDefault="00E257A4" w:rsidP="004F7912">
            <w:pPr>
              <w:pStyle w:val="Textbody"/>
              <w:tabs>
                <w:tab w:val="left" w:pos="1134"/>
              </w:tabs>
              <w:autoSpaceDE w:val="0"/>
              <w:rPr>
                <w:rFonts w:ascii="Garamond" w:hAnsi="Garamond" w:cs="Tahoma"/>
                <w:sz w:val="24"/>
                <w:szCs w:val="24"/>
              </w:rPr>
            </w:pPr>
          </w:p>
        </w:tc>
        <w:tc>
          <w:tcPr>
            <w:tcW w:w="2373" w:type="dxa"/>
            <w:tcBorders>
              <w:top w:val="single" w:sz="4" w:space="0" w:color="000000"/>
              <w:left w:val="single" w:sz="4" w:space="0" w:color="000000"/>
              <w:bottom w:val="single" w:sz="4" w:space="0" w:color="000000"/>
            </w:tcBorders>
            <w:tcMar>
              <w:top w:w="0" w:type="dxa"/>
              <w:left w:w="108" w:type="dxa"/>
              <w:bottom w:w="0" w:type="dxa"/>
              <w:right w:w="108" w:type="dxa"/>
            </w:tcMar>
          </w:tcPr>
          <w:p w14:paraId="0E0DEF14"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74" w:type="dxa"/>
            <w:tcBorders>
              <w:top w:val="single" w:sz="4" w:space="0" w:color="000000"/>
              <w:left w:val="single" w:sz="4" w:space="0" w:color="000000"/>
              <w:bottom w:val="single" w:sz="4" w:space="0" w:color="000000"/>
            </w:tcBorders>
            <w:tcMar>
              <w:top w:w="0" w:type="dxa"/>
              <w:left w:w="108" w:type="dxa"/>
              <w:bottom w:w="0" w:type="dxa"/>
              <w:right w:w="108" w:type="dxa"/>
            </w:tcMar>
          </w:tcPr>
          <w:p w14:paraId="479999F9" w14:textId="77777777" w:rsidR="00E257A4" w:rsidRPr="00BC40E6" w:rsidRDefault="00E257A4" w:rsidP="004F7912">
            <w:pPr>
              <w:pStyle w:val="Textbody"/>
              <w:tabs>
                <w:tab w:val="left" w:pos="1134"/>
              </w:tabs>
              <w:autoSpaceDE w:val="0"/>
              <w:rPr>
                <w:rFonts w:ascii="Garamond" w:hAnsi="Garamond" w:cs="Tahoma"/>
                <w:sz w:val="24"/>
                <w:szCs w:val="24"/>
              </w:rPr>
            </w:pPr>
            <w:r w:rsidRPr="00BC40E6">
              <w:rPr>
                <w:rFonts w:ascii="Garamond" w:hAnsi="Garamond" w:cs="Tahoma"/>
                <w:sz w:val="24"/>
                <w:szCs w:val="24"/>
              </w:rPr>
              <w:t>%</w:t>
            </w:r>
          </w:p>
        </w:tc>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4B8C6" w14:textId="77777777" w:rsidR="00E257A4" w:rsidRPr="00BC40E6" w:rsidRDefault="00E257A4" w:rsidP="004F7912">
            <w:pPr>
              <w:pStyle w:val="Textbody"/>
              <w:tabs>
                <w:tab w:val="left" w:pos="1134"/>
              </w:tabs>
              <w:autoSpaceDE w:val="0"/>
              <w:snapToGrid w:val="0"/>
              <w:rPr>
                <w:rFonts w:ascii="Garamond" w:hAnsi="Garamond" w:cs="Tahoma"/>
                <w:sz w:val="24"/>
                <w:szCs w:val="24"/>
              </w:rPr>
            </w:pPr>
          </w:p>
        </w:tc>
      </w:tr>
    </w:tbl>
    <w:p w14:paraId="4ABFDF0F" w14:textId="77777777" w:rsidR="00E257A4" w:rsidRDefault="00E257A4" w:rsidP="00E257A4">
      <w:pPr>
        <w:pStyle w:val="Textbody"/>
        <w:autoSpaceDE w:val="0"/>
        <w:rPr>
          <w:rFonts w:ascii="Garamond" w:hAnsi="Garamond" w:cs="Tahoma"/>
          <w:sz w:val="24"/>
          <w:szCs w:val="24"/>
        </w:rPr>
      </w:pPr>
    </w:p>
    <w:p w14:paraId="3DDD1672" w14:textId="77777777" w:rsidR="00E257A4" w:rsidRPr="00BC40E6" w:rsidRDefault="00E257A4" w:rsidP="00E257A4">
      <w:pPr>
        <w:pStyle w:val="Textbody"/>
        <w:numPr>
          <w:ilvl w:val="0"/>
          <w:numId w:val="4"/>
        </w:numPr>
        <w:autoSpaceDE w:val="0"/>
        <w:rPr>
          <w:rFonts w:ascii="Garamond" w:hAnsi="Garamond" w:cs="Tahoma"/>
          <w:sz w:val="24"/>
          <w:szCs w:val="24"/>
        </w:rPr>
      </w:pPr>
      <w:r w:rsidRPr="00BC40E6">
        <w:rPr>
          <w:rFonts w:ascii="Garamond" w:hAnsi="Garamond" w:cs="Tahoma"/>
          <w:sz w:val="24"/>
          <w:szCs w:val="24"/>
        </w:rPr>
        <w:t>nel caso di RTI non ancora costituito, dichiara che in caso di aggiudicazione si uniformerà alla vigente normativa e sarà conferito mandato collettivo speciale con rappresentanza all’impresa (mandataria) di seguito riportata:</w:t>
      </w:r>
    </w:p>
    <w:p w14:paraId="65B2DEA4" w14:textId="77777777" w:rsidR="00E257A4" w:rsidRPr="00BC40E6" w:rsidRDefault="00E257A4" w:rsidP="00E257A4">
      <w:pPr>
        <w:pStyle w:val="Textbody"/>
        <w:autoSpaceDE w:val="0"/>
        <w:rPr>
          <w:rFonts w:ascii="Garamond" w:hAnsi="Garamond" w:cs="Tahoma"/>
          <w:sz w:val="24"/>
          <w:szCs w:val="24"/>
        </w:rPr>
      </w:pPr>
      <w:r>
        <w:rPr>
          <w:rFonts w:ascii="Garamond" w:hAnsi="Garamond" w:cs="Tahoma"/>
          <w:sz w:val="24"/>
          <w:szCs w:val="24"/>
        </w:rPr>
        <w:t xml:space="preserve">      </w:t>
      </w:r>
      <w:r w:rsidRPr="00BC40E6">
        <w:rPr>
          <w:rFonts w:ascii="Garamond" w:hAnsi="Garamond" w:cs="Tahoma"/>
          <w:sz w:val="24"/>
          <w:szCs w:val="24"/>
        </w:rPr>
        <w:t>_______________________________________________________</w:t>
      </w:r>
      <w:r>
        <w:rPr>
          <w:rFonts w:ascii="Garamond" w:hAnsi="Garamond" w:cs="Tahoma"/>
          <w:sz w:val="24"/>
          <w:szCs w:val="24"/>
        </w:rPr>
        <w:t>____________________</w:t>
      </w:r>
    </w:p>
    <w:p w14:paraId="1A142182" w14:textId="77777777" w:rsidR="00E257A4" w:rsidRPr="00BC40E6" w:rsidRDefault="00E257A4" w:rsidP="00E257A4">
      <w:pPr>
        <w:pStyle w:val="Textbody"/>
        <w:autoSpaceDE w:val="0"/>
        <w:rPr>
          <w:rFonts w:ascii="Garamond" w:hAnsi="Garamond" w:cs="Tahoma"/>
          <w:sz w:val="24"/>
          <w:szCs w:val="24"/>
        </w:rPr>
      </w:pPr>
    </w:p>
    <w:p w14:paraId="1156293C" w14:textId="77777777" w:rsidR="00E257A4" w:rsidRPr="00BC40E6" w:rsidRDefault="00E257A4" w:rsidP="00E257A4">
      <w:pPr>
        <w:pStyle w:val="Textbody"/>
        <w:numPr>
          <w:ilvl w:val="0"/>
          <w:numId w:val="4"/>
        </w:numPr>
        <w:rPr>
          <w:rFonts w:ascii="Garamond" w:hAnsi="Garamond" w:cs="Tahoma"/>
          <w:sz w:val="24"/>
          <w:szCs w:val="24"/>
        </w:rPr>
      </w:pPr>
      <w:r w:rsidRPr="00BC40E6">
        <w:rPr>
          <w:rFonts w:ascii="Garamond" w:hAnsi="Garamond" w:cs="Tahoma"/>
          <w:sz w:val="24"/>
          <w:szCs w:val="24"/>
        </w:rPr>
        <w:t xml:space="preserve">nel caso di consorzio ordinario non ancora costituito, dichiara che in caso di aggiudicazione si uniformerà alla vigente normativa e sarà stipulato contratto di consorzio con capofila </w:t>
      </w:r>
      <w:r>
        <w:rPr>
          <w:rFonts w:ascii="Garamond" w:hAnsi="Garamond" w:cs="Tahoma"/>
          <w:sz w:val="24"/>
          <w:szCs w:val="24"/>
        </w:rPr>
        <w:t>il seguente operatore economico:</w:t>
      </w:r>
    </w:p>
    <w:p w14:paraId="31788E55" w14:textId="77777777" w:rsidR="00E257A4" w:rsidRPr="00BC40E6" w:rsidRDefault="00E257A4" w:rsidP="00E257A4">
      <w:pPr>
        <w:pStyle w:val="Textbody"/>
        <w:rPr>
          <w:rFonts w:ascii="Garamond" w:hAnsi="Garamond"/>
          <w:b/>
          <w:spacing w:val="60"/>
          <w:lang w:eastAsia="ar-SA"/>
        </w:rPr>
      </w:pPr>
      <w:r>
        <w:rPr>
          <w:rFonts w:ascii="Garamond" w:hAnsi="Garamond" w:cs="Tahoma"/>
          <w:sz w:val="22"/>
          <w:szCs w:val="22"/>
        </w:rPr>
        <w:lastRenderedPageBreak/>
        <w:t xml:space="preserve">          </w:t>
      </w:r>
      <w:r w:rsidRPr="00BC40E6">
        <w:rPr>
          <w:rFonts w:ascii="Garamond" w:hAnsi="Garamond" w:cs="Tahoma"/>
          <w:sz w:val="22"/>
          <w:szCs w:val="22"/>
        </w:rPr>
        <w:t>_________________________________________________________________________________</w:t>
      </w:r>
    </w:p>
    <w:p w14:paraId="78F91ACF" w14:textId="77777777" w:rsidR="00E257A4" w:rsidRPr="007E03D6" w:rsidRDefault="00E257A4" w:rsidP="00E257A4">
      <w:pPr>
        <w:pStyle w:val="Paragrafoelenco"/>
        <w:widowControl w:val="0"/>
        <w:numPr>
          <w:ilvl w:val="0"/>
          <w:numId w:val="6"/>
        </w:numPr>
        <w:spacing w:before="120" w:after="100" w:afterAutospacing="1" w:line="360" w:lineRule="exact"/>
        <w:ind w:left="357" w:hanging="357"/>
        <w:jc w:val="both"/>
        <w:rPr>
          <w:rFonts w:ascii="Garamond" w:hAnsi="Garamond"/>
        </w:rPr>
      </w:pPr>
      <w:r w:rsidRPr="007E03D6">
        <w:rPr>
          <w:rFonts w:ascii="Garamond" w:hAnsi="Garamond"/>
        </w:rPr>
        <w:t xml:space="preserve">di essere, ai sensi dell’art. 1 del Regolamento CEE n. 800/2008 </w:t>
      </w:r>
      <w:r w:rsidRPr="007E03D6">
        <w:rPr>
          <w:rFonts w:ascii="Garamond" w:hAnsi="Garamond"/>
          <w:i/>
        </w:rPr>
        <w:t>(barrare il riquadro del caso ricorrente)</w:t>
      </w:r>
      <w:r w:rsidRPr="007E03D6">
        <w:rPr>
          <w:rFonts w:ascii="Garamond" w:hAnsi="Garamond"/>
        </w:rPr>
        <w:t>:</w:t>
      </w:r>
    </w:p>
    <w:p w14:paraId="07865F6E" w14:textId="77777777" w:rsidR="00E257A4" w:rsidRPr="00EB36A3" w:rsidRDefault="00E257A4" w:rsidP="00E257A4">
      <w:pPr>
        <w:widowControl w:val="0"/>
        <w:numPr>
          <w:ilvl w:val="0"/>
          <w:numId w:val="1"/>
        </w:numPr>
        <w:tabs>
          <w:tab w:val="clear" w:pos="786"/>
          <w:tab w:val="num" w:pos="720"/>
        </w:tabs>
        <w:overflowPunct w:val="0"/>
        <w:autoSpaceDE w:val="0"/>
        <w:autoSpaceDN w:val="0"/>
        <w:adjustRightInd w:val="0"/>
        <w:spacing w:before="120" w:after="100" w:afterAutospacing="1" w:line="360" w:lineRule="exact"/>
        <w:ind w:left="714" w:hanging="357"/>
        <w:jc w:val="both"/>
        <w:textAlignment w:val="baseline"/>
        <w:rPr>
          <w:rFonts w:ascii="Garamond" w:hAnsi="Garamond"/>
        </w:rPr>
      </w:pPr>
      <w:r w:rsidRPr="00EB36A3">
        <w:rPr>
          <w:rFonts w:ascii="Garamond" w:hAnsi="Garamond"/>
          <w:b/>
        </w:rPr>
        <w:t>MICRO</w:t>
      </w:r>
      <w:r>
        <w:rPr>
          <w:rFonts w:ascii="Garamond" w:hAnsi="Garamond"/>
          <w:b/>
        </w:rPr>
        <w:t xml:space="preserve"> </w:t>
      </w:r>
      <w:r w:rsidRPr="00EB36A3">
        <w:rPr>
          <w:rFonts w:ascii="Garamond" w:hAnsi="Garamond"/>
          <w:b/>
        </w:rPr>
        <w:t>IMPRESA ______________________________________________________</w:t>
      </w:r>
    </w:p>
    <w:p w14:paraId="4907A58C" w14:textId="77777777" w:rsidR="00E257A4" w:rsidRPr="00EB36A3" w:rsidRDefault="00E257A4" w:rsidP="00E257A4">
      <w:pPr>
        <w:widowControl w:val="0"/>
        <w:numPr>
          <w:ilvl w:val="0"/>
          <w:numId w:val="1"/>
        </w:numPr>
        <w:tabs>
          <w:tab w:val="clear" w:pos="786"/>
          <w:tab w:val="num" w:pos="720"/>
        </w:tabs>
        <w:overflowPunct w:val="0"/>
        <w:autoSpaceDE w:val="0"/>
        <w:autoSpaceDN w:val="0"/>
        <w:adjustRightInd w:val="0"/>
        <w:spacing w:before="120" w:after="100" w:afterAutospacing="1" w:line="360" w:lineRule="exact"/>
        <w:ind w:left="714" w:hanging="357"/>
        <w:jc w:val="both"/>
        <w:textAlignment w:val="baseline"/>
        <w:rPr>
          <w:rFonts w:ascii="Garamond" w:hAnsi="Garamond"/>
        </w:rPr>
      </w:pPr>
      <w:r w:rsidRPr="00EB36A3">
        <w:rPr>
          <w:rFonts w:ascii="Garamond" w:hAnsi="Garamond"/>
          <w:b/>
        </w:rPr>
        <w:t>PICCOLA IMPRESA ____________________________________________________</w:t>
      </w:r>
    </w:p>
    <w:p w14:paraId="4566DA9A" w14:textId="77777777" w:rsidR="00E257A4" w:rsidRPr="000C66AA" w:rsidRDefault="00E257A4" w:rsidP="00E257A4">
      <w:pPr>
        <w:widowControl w:val="0"/>
        <w:numPr>
          <w:ilvl w:val="0"/>
          <w:numId w:val="1"/>
        </w:numPr>
        <w:tabs>
          <w:tab w:val="clear" w:pos="786"/>
          <w:tab w:val="num" w:pos="720"/>
        </w:tabs>
        <w:overflowPunct w:val="0"/>
        <w:autoSpaceDE w:val="0"/>
        <w:autoSpaceDN w:val="0"/>
        <w:adjustRightInd w:val="0"/>
        <w:spacing w:before="120" w:after="100" w:afterAutospacing="1" w:line="360" w:lineRule="exact"/>
        <w:ind w:left="714" w:hanging="357"/>
        <w:jc w:val="both"/>
        <w:textAlignment w:val="baseline"/>
        <w:rPr>
          <w:rFonts w:ascii="Garamond" w:hAnsi="Garamond"/>
        </w:rPr>
      </w:pPr>
      <w:r w:rsidRPr="00EB36A3">
        <w:rPr>
          <w:rFonts w:ascii="Garamond" w:hAnsi="Garamond"/>
          <w:b/>
        </w:rPr>
        <w:t>MEDIA IMPRESA</w:t>
      </w:r>
      <w:r w:rsidRPr="00EB36A3">
        <w:rPr>
          <w:rFonts w:ascii="Garamond" w:hAnsi="Garamond"/>
        </w:rPr>
        <w:t xml:space="preserve"> ______________________________________________________</w:t>
      </w:r>
    </w:p>
    <w:p w14:paraId="15DD319F" w14:textId="77777777" w:rsidR="00E257A4" w:rsidRPr="00EB36A3" w:rsidRDefault="00E257A4" w:rsidP="00E257A4">
      <w:pPr>
        <w:pStyle w:val="Elenco2"/>
        <w:numPr>
          <w:ilvl w:val="0"/>
          <w:numId w:val="6"/>
        </w:numPr>
        <w:ind w:left="357" w:hanging="357"/>
        <w:jc w:val="both"/>
        <w:rPr>
          <w:rFonts w:ascii="Garamond" w:hAnsi="Garamond"/>
        </w:rPr>
      </w:pPr>
      <w:r w:rsidRPr="00EB36A3">
        <w:rPr>
          <w:rFonts w:ascii="Garamond" w:hAnsi="Garamond"/>
        </w:rPr>
        <w:t xml:space="preserve">che nei confronti del soggetto offerente non sussiste alcuna </w:t>
      </w:r>
      <w:bookmarkStart w:id="0" w:name="_Hlk88816589"/>
      <w:r w:rsidRPr="00EB36A3">
        <w:rPr>
          <w:rFonts w:ascii="Garamond" w:hAnsi="Garamond"/>
        </w:rPr>
        <w:t>delle cause di esclusione di cui all’art. 80 del D. Lgs. 18 aprile 2016, n. 50;</w:t>
      </w:r>
    </w:p>
    <w:bookmarkEnd w:id="0"/>
    <w:p w14:paraId="61C554E9" w14:textId="77777777" w:rsidR="00E257A4" w:rsidRPr="00EB36A3" w:rsidRDefault="00E257A4" w:rsidP="00E257A4">
      <w:pPr>
        <w:pStyle w:val="Elenco2"/>
        <w:ind w:left="720" w:firstLine="0"/>
        <w:jc w:val="both"/>
        <w:rPr>
          <w:rFonts w:ascii="Garamond" w:hAnsi="Garamond"/>
        </w:rPr>
      </w:pPr>
    </w:p>
    <w:p w14:paraId="6A5758AA" w14:textId="77777777" w:rsidR="00E257A4" w:rsidRDefault="00E257A4" w:rsidP="00E257A4">
      <w:pPr>
        <w:pStyle w:val="Elenco2"/>
        <w:numPr>
          <w:ilvl w:val="0"/>
          <w:numId w:val="3"/>
        </w:numPr>
        <w:jc w:val="both"/>
        <w:rPr>
          <w:rFonts w:ascii="Garamond" w:hAnsi="Garamond"/>
        </w:rPr>
      </w:pPr>
      <w:r w:rsidRPr="00EB36A3">
        <w:rPr>
          <w:rFonts w:ascii="Garamond" w:hAnsi="Garamond"/>
        </w:rPr>
        <w:t>che il soggetto offerente</w:t>
      </w:r>
      <w:r>
        <w:rPr>
          <w:rFonts w:ascii="Garamond" w:hAnsi="Garamond"/>
        </w:rPr>
        <w:t>:</w:t>
      </w:r>
    </w:p>
    <w:p w14:paraId="33F172C9" w14:textId="77777777" w:rsidR="00E257A4" w:rsidRDefault="00E257A4" w:rsidP="00E257A4">
      <w:pPr>
        <w:pStyle w:val="Elenco2"/>
        <w:numPr>
          <w:ilvl w:val="0"/>
          <w:numId w:val="7"/>
        </w:numPr>
        <w:jc w:val="both"/>
        <w:rPr>
          <w:rFonts w:ascii="Garamond" w:hAnsi="Garamond"/>
        </w:rPr>
      </w:pPr>
      <w:r w:rsidRPr="00EB36A3">
        <w:rPr>
          <w:rFonts w:ascii="Garamond" w:hAnsi="Garamond"/>
        </w:rPr>
        <w:t>è iscritto nel registro delle Imprese tenuto dalla Camera di Commercio di ___________________ (o ente equivalente da indicare) per lo svolgimento di attività attinenti il servizio in affidamento, al numero di iscrizione ________ dalla data del _________________</w:t>
      </w:r>
      <w:r>
        <w:rPr>
          <w:rFonts w:ascii="Garamond" w:hAnsi="Garamond"/>
        </w:rPr>
        <w:t xml:space="preserve">, ovvero, se la ditta concorrente non ha sede in Italia ma in uno degli Stati membri, di essere iscritto nel registro professionale o commerciale _______________________________________ previsto nel proprio Stato di appartenenza, al numero di iscrizione ________________dalla data del_____________________ </w:t>
      </w:r>
      <w:r w:rsidRPr="00EB36A3">
        <w:rPr>
          <w:rFonts w:ascii="Garamond" w:hAnsi="Garamond"/>
        </w:rPr>
        <w:t xml:space="preserve">; </w:t>
      </w:r>
    </w:p>
    <w:p w14:paraId="50CD5A9E" w14:textId="77777777" w:rsidR="00E257A4" w:rsidRDefault="00E257A4" w:rsidP="00E257A4">
      <w:pPr>
        <w:pStyle w:val="Elenco2"/>
        <w:numPr>
          <w:ilvl w:val="0"/>
          <w:numId w:val="7"/>
        </w:numPr>
        <w:jc w:val="both"/>
        <w:rPr>
          <w:rFonts w:ascii="Garamond" w:hAnsi="Garamond"/>
        </w:rPr>
      </w:pPr>
      <w:r w:rsidRPr="0010074A">
        <w:rPr>
          <w:rFonts w:ascii="Garamond" w:hAnsi="Garamond"/>
        </w:rPr>
        <w:t>è iscritto</w:t>
      </w:r>
      <w:r>
        <w:t xml:space="preserve"> all’albo delle società cooperative di cui al D.M. 23/06/2004 istituito presso il Ministero delle attività produttive (per le banche di credito cooperativo, le banche popolari, gli istituti di cooperazione bancaria, costituiti anche in forma consortile) ovvero, nel caso di cooperative residenti in altri Stati membri, iscrizione presso analogo registro previsto dalla legislazione dello Stato di appartenenza, ovvero, </w:t>
      </w:r>
      <w:r>
        <w:rPr>
          <w:rFonts w:ascii="Garamond" w:hAnsi="Garamond"/>
        </w:rPr>
        <w:t xml:space="preserve">se la ditta concorrente non ha sede in Italia ma in uno degli Stati membri, di essere iscritto nel registro professionale o commerciale _______________________________________ previsto nel proprio Stato di appartenenza, al numero di iscrizione ________________dalla data del_____________________ </w:t>
      </w:r>
      <w:r w:rsidRPr="00EB36A3">
        <w:rPr>
          <w:rFonts w:ascii="Garamond" w:hAnsi="Garamond"/>
        </w:rPr>
        <w:t xml:space="preserve">; </w:t>
      </w:r>
    </w:p>
    <w:p w14:paraId="711A31D1" w14:textId="77777777" w:rsidR="00E257A4" w:rsidRDefault="00E257A4" w:rsidP="00E257A4">
      <w:pPr>
        <w:pStyle w:val="Elenco2"/>
        <w:numPr>
          <w:ilvl w:val="0"/>
          <w:numId w:val="7"/>
        </w:numPr>
        <w:jc w:val="both"/>
      </w:pPr>
      <w:r w:rsidRPr="0010074A">
        <w:t>è in possesso</w:t>
      </w:r>
      <w:r>
        <w:t xml:space="preserve"> dell’autorizzazione di cui all’art. 14 del </w:t>
      </w:r>
      <w:proofErr w:type="spellStart"/>
      <w:r>
        <w:t>D.Lgs</w:t>
      </w:r>
      <w:proofErr w:type="spellEnd"/>
      <w:r>
        <w:t xml:space="preserve"> 1° settembre 1993, n. 385 all’esercizio dell’attività bancaria ed iscrizione all’albo di cui all’art. 13 dello stesso decreto;</w:t>
      </w:r>
    </w:p>
    <w:p w14:paraId="14F617A3" w14:textId="77777777" w:rsidR="00E257A4" w:rsidRDefault="00E257A4" w:rsidP="00E257A4">
      <w:pPr>
        <w:pStyle w:val="Elenco2"/>
        <w:numPr>
          <w:ilvl w:val="0"/>
          <w:numId w:val="7"/>
        </w:numPr>
        <w:jc w:val="both"/>
      </w:pPr>
      <w:r>
        <w:t>è in possesso</w:t>
      </w:r>
      <w:r w:rsidRPr="0010074A">
        <w:rPr>
          <w:b/>
          <w:bCs/>
        </w:rPr>
        <w:t xml:space="preserve"> </w:t>
      </w:r>
      <w:r>
        <w:t xml:space="preserve">dell’abilitazione a svolgere il servizio di tesoreria ai sensi dell’art. 208 lettere b) e c) del </w:t>
      </w:r>
      <w:proofErr w:type="spellStart"/>
      <w:r>
        <w:t>D.Lgs</w:t>
      </w:r>
      <w:proofErr w:type="spellEnd"/>
      <w:r>
        <w:t xml:space="preserve"> 267/2000.</w:t>
      </w:r>
    </w:p>
    <w:p w14:paraId="3FF593AB" w14:textId="77777777" w:rsidR="00E257A4" w:rsidRPr="00EB36A3" w:rsidRDefault="00E257A4" w:rsidP="00E257A4">
      <w:pPr>
        <w:pStyle w:val="Elenco2"/>
        <w:ind w:left="0" w:firstLine="0"/>
        <w:jc w:val="both"/>
        <w:rPr>
          <w:rFonts w:ascii="Garamond" w:hAnsi="Garamond"/>
        </w:rPr>
      </w:pPr>
    </w:p>
    <w:p w14:paraId="4B2EDD97" w14:textId="77777777" w:rsidR="00E257A4" w:rsidRDefault="00E257A4" w:rsidP="00E257A4">
      <w:pPr>
        <w:pStyle w:val="Paragrafoelenco"/>
        <w:widowControl w:val="0"/>
        <w:suppressAutoHyphens/>
        <w:ind w:left="357"/>
        <w:jc w:val="both"/>
        <w:rPr>
          <w:sz w:val="22"/>
          <w:szCs w:val="22"/>
          <w:highlight w:val="yellow"/>
        </w:rPr>
      </w:pPr>
    </w:p>
    <w:p w14:paraId="5FF7B4DB" w14:textId="77777777" w:rsidR="00E257A4" w:rsidRDefault="00E257A4" w:rsidP="00E257A4">
      <w:pPr>
        <w:pStyle w:val="Paragrafoelenco"/>
        <w:numPr>
          <w:ilvl w:val="0"/>
          <w:numId w:val="3"/>
        </w:numPr>
      </w:pPr>
      <w:r w:rsidRPr="0010074A">
        <w:rPr>
          <w:sz w:val="22"/>
          <w:szCs w:val="22"/>
        </w:rPr>
        <w:t xml:space="preserve">Che il soggetto offerente </w:t>
      </w:r>
      <w:r>
        <w:t>ha chiuso gli ultimi tre esercizi approvati (2018/2019/2020) in utile.</w:t>
      </w:r>
    </w:p>
    <w:p w14:paraId="3CE22EF1" w14:textId="77777777" w:rsidR="00E257A4" w:rsidRDefault="00E257A4" w:rsidP="00E257A4">
      <w:pPr>
        <w:pStyle w:val="Paragrafoelenco"/>
        <w:widowControl w:val="0"/>
        <w:suppressAutoHyphens/>
        <w:ind w:left="357"/>
        <w:jc w:val="both"/>
        <w:rPr>
          <w:sz w:val="22"/>
          <w:szCs w:val="22"/>
          <w:highlight w:val="yellow"/>
        </w:rPr>
      </w:pPr>
    </w:p>
    <w:p w14:paraId="4C2FB748" w14:textId="77777777" w:rsidR="00E257A4" w:rsidRPr="00767D7A" w:rsidRDefault="00E257A4" w:rsidP="00E257A4">
      <w:pPr>
        <w:pStyle w:val="Paragrafoelenco"/>
        <w:rPr>
          <w:rFonts w:ascii="Garamond" w:hAnsi="Garamond"/>
          <w:highlight w:val="yellow"/>
        </w:rPr>
      </w:pPr>
    </w:p>
    <w:p w14:paraId="5D9715ED" w14:textId="77777777" w:rsidR="00E257A4" w:rsidRPr="0010074A" w:rsidRDefault="00E257A4" w:rsidP="00E257A4">
      <w:pPr>
        <w:numPr>
          <w:ilvl w:val="0"/>
          <w:numId w:val="3"/>
        </w:numPr>
        <w:autoSpaceDE w:val="0"/>
        <w:autoSpaceDN w:val="0"/>
        <w:adjustRightInd w:val="0"/>
        <w:jc w:val="both"/>
        <w:rPr>
          <w:rFonts w:ascii="Garamond" w:hAnsi="Garamond"/>
        </w:rPr>
      </w:pPr>
      <w:r w:rsidRPr="0010074A">
        <w:rPr>
          <w:rFonts w:ascii="Garamond" w:hAnsi="Garamond"/>
        </w:rPr>
        <w:t xml:space="preserve">che il soggetto offerente ha espletato, </w:t>
      </w:r>
      <w:r>
        <w:t>negli ultimi 10 anni (2010-2020) almeno</w:t>
      </w:r>
      <w:r w:rsidRPr="0010074A">
        <w:rPr>
          <w:b/>
          <w:bCs/>
        </w:rPr>
        <w:t xml:space="preserve"> 5 (cinque)</w:t>
      </w:r>
      <w:r>
        <w:t xml:space="preserve"> servizi di tesoreria di durata minima di 5 (cinque) anni per almeno tre enti territoriali o locali con popolazione superiore ai 25.000 abitanti alla data del 31/12/2020, </w:t>
      </w:r>
      <w:r w:rsidRPr="0010074A">
        <w:rPr>
          <w:rFonts w:ascii="Garamond" w:hAnsi="Garamond"/>
        </w:rPr>
        <w:t>per gli importi complessivi per ciascun anno di seguito indicati:</w:t>
      </w:r>
    </w:p>
    <w:p w14:paraId="08311DF6" w14:textId="77777777" w:rsidR="00E257A4" w:rsidRPr="008932A8" w:rsidRDefault="00E257A4" w:rsidP="00E257A4">
      <w:pPr>
        <w:autoSpaceDE w:val="0"/>
        <w:autoSpaceDN w:val="0"/>
        <w:adjustRightInd w:val="0"/>
        <w:ind w:left="644"/>
        <w:jc w:val="both"/>
        <w:rPr>
          <w:rFonts w:ascii="Garamond" w:hAnsi="Garamond"/>
        </w:rPr>
      </w:pPr>
    </w:p>
    <w:tbl>
      <w:tblPr>
        <w:tblW w:w="9753" w:type="dxa"/>
        <w:tblInd w:w="-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3515"/>
        <w:gridCol w:w="3119"/>
        <w:gridCol w:w="3119"/>
      </w:tblGrid>
      <w:tr w:rsidR="00E257A4" w:rsidRPr="008932A8" w14:paraId="06ED89DF" w14:textId="77777777" w:rsidTr="004F7912">
        <w:trPr>
          <w:cantSplit/>
        </w:trPr>
        <w:tc>
          <w:tcPr>
            <w:tcW w:w="3515" w:type="dxa"/>
            <w:tcBorders>
              <w:top w:val="single" w:sz="2" w:space="0" w:color="000000"/>
            </w:tcBorders>
          </w:tcPr>
          <w:p w14:paraId="5F571951" w14:textId="77777777" w:rsidR="00E257A4" w:rsidRPr="008932A8" w:rsidRDefault="00E257A4" w:rsidP="004F7912">
            <w:pPr>
              <w:widowControl w:val="0"/>
              <w:tabs>
                <w:tab w:val="center" w:pos="5179"/>
                <w:tab w:val="right" w:pos="9998"/>
              </w:tabs>
              <w:jc w:val="center"/>
              <w:rPr>
                <w:rFonts w:ascii="Garamond" w:hAnsi="Garamond"/>
              </w:rPr>
            </w:pPr>
          </w:p>
          <w:p w14:paraId="2B73260C" w14:textId="77777777" w:rsidR="00E257A4" w:rsidRPr="008932A8" w:rsidRDefault="00E257A4" w:rsidP="004F7912">
            <w:pPr>
              <w:widowControl w:val="0"/>
              <w:tabs>
                <w:tab w:val="center" w:pos="5179"/>
                <w:tab w:val="right" w:pos="9998"/>
              </w:tabs>
              <w:jc w:val="center"/>
              <w:rPr>
                <w:rFonts w:ascii="Garamond" w:hAnsi="Garamond"/>
              </w:rPr>
            </w:pPr>
            <w:r w:rsidRPr="008932A8">
              <w:rPr>
                <w:rFonts w:ascii="Garamond" w:hAnsi="Garamond"/>
              </w:rPr>
              <w:t xml:space="preserve">Ente </w:t>
            </w:r>
          </w:p>
          <w:p w14:paraId="7B876A3B" w14:textId="77777777" w:rsidR="00E257A4" w:rsidRPr="008932A8" w:rsidRDefault="00E257A4" w:rsidP="004F7912">
            <w:pPr>
              <w:widowControl w:val="0"/>
              <w:tabs>
                <w:tab w:val="center" w:pos="5179"/>
                <w:tab w:val="right" w:pos="9998"/>
              </w:tabs>
              <w:jc w:val="center"/>
              <w:rPr>
                <w:rFonts w:ascii="Garamond" w:hAnsi="Garamond"/>
              </w:rPr>
            </w:pPr>
          </w:p>
        </w:tc>
        <w:tc>
          <w:tcPr>
            <w:tcW w:w="3119" w:type="dxa"/>
            <w:tcBorders>
              <w:top w:val="single" w:sz="2" w:space="0" w:color="000000"/>
            </w:tcBorders>
          </w:tcPr>
          <w:p w14:paraId="15034B67" w14:textId="77777777" w:rsidR="00E257A4" w:rsidRPr="008932A8" w:rsidRDefault="00E257A4" w:rsidP="004F7912">
            <w:pPr>
              <w:widowControl w:val="0"/>
              <w:tabs>
                <w:tab w:val="center" w:pos="5179"/>
                <w:tab w:val="right" w:pos="9998"/>
              </w:tabs>
              <w:jc w:val="center"/>
              <w:rPr>
                <w:rFonts w:ascii="Garamond" w:hAnsi="Garamond"/>
              </w:rPr>
            </w:pPr>
          </w:p>
          <w:p w14:paraId="3A706C89" w14:textId="77777777" w:rsidR="00E257A4" w:rsidRPr="008932A8" w:rsidRDefault="00E257A4" w:rsidP="004F7912">
            <w:pPr>
              <w:widowControl w:val="0"/>
              <w:tabs>
                <w:tab w:val="center" w:pos="5179"/>
                <w:tab w:val="right" w:pos="9998"/>
              </w:tabs>
              <w:jc w:val="center"/>
              <w:rPr>
                <w:rFonts w:ascii="Garamond" w:hAnsi="Garamond"/>
              </w:rPr>
            </w:pPr>
            <w:r w:rsidRPr="008932A8">
              <w:rPr>
                <w:rFonts w:ascii="Garamond" w:hAnsi="Garamond"/>
              </w:rPr>
              <w:t>Periodo*</w:t>
            </w:r>
          </w:p>
        </w:tc>
        <w:tc>
          <w:tcPr>
            <w:tcW w:w="3119" w:type="dxa"/>
            <w:tcBorders>
              <w:top w:val="single" w:sz="2" w:space="0" w:color="000000"/>
            </w:tcBorders>
          </w:tcPr>
          <w:p w14:paraId="06008D81" w14:textId="77777777" w:rsidR="00E257A4" w:rsidRPr="008932A8" w:rsidRDefault="00E257A4" w:rsidP="004F7912">
            <w:pPr>
              <w:widowControl w:val="0"/>
              <w:tabs>
                <w:tab w:val="center" w:pos="5179"/>
                <w:tab w:val="right" w:pos="9998"/>
              </w:tabs>
              <w:jc w:val="center"/>
              <w:rPr>
                <w:rFonts w:ascii="Garamond" w:hAnsi="Garamond"/>
              </w:rPr>
            </w:pPr>
          </w:p>
          <w:p w14:paraId="5E413726" w14:textId="77777777" w:rsidR="00E257A4" w:rsidRPr="008932A8" w:rsidRDefault="00E257A4" w:rsidP="004F7912">
            <w:pPr>
              <w:widowControl w:val="0"/>
              <w:tabs>
                <w:tab w:val="center" w:pos="5179"/>
                <w:tab w:val="right" w:pos="9998"/>
              </w:tabs>
              <w:jc w:val="center"/>
              <w:rPr>
                <w:rFonts w:ascii="Garamond" w:hAnsi="Garamond"/>
              </w:rPr>
            </w:pPr>
            <w:r w:rsidRPr="008932A8">
              <w:rPr>
                <w:rFonts w:ascii="Garamond" w:hAnsi="Garamond"/>
              </w:rPr>
              <w:t>Importo</w:t>
            </w:r>
          </w:p>
        </w:tc>
      </w:tr>
      <w:tr w:rsidR="00E257A4" w:rsidRPr="008932A8" w14:paraId="487604BC" w14:textId="77777777" w:rsidTr="004F7912">
        <w:trPr>
          <w:cantSplit/>
        </w:trPr>
        <w:tc>
          <w:tcPr>
            <w:tcW w:w="3515" w:type="dxa"/>
          </w:tcPr>
          <w:p w14:paraId="61CED40D" w14:textId="77777777" w:rsidR="00E257A4" w:rsidRPr="008932A8" w:rsidRDefault="00E257A4" w:rsidP="004F7912">
            <w:pPr>
              <w:widowControl w:val="0"/>
              <w:tabs>
                <w:tab w:val="center" w:pos="5179"/>
                <w:tab w:val="right" w:pos="9998"/>
              </w:tabs>
              <w:jc w:val="both"/>
              <w:rPr>
                <w:rFonts w:ascii="Garamond" w:hAnsi="Garamond"/>
              </w:rPr>
            </w:pPr>
          </w:p>
          <w:p w14:paraId="56A9DEB9"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4DD23D8B"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158FCB46"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13BC80AC" w14:textId="77777777" w:rsidTr="004F7912">
        <w:trPr>
          <w:cantSplit/>
        </w:trPr>
        <w:tc>
          <w:tcPr>
            <w:tcW w:w="3515" w:type="dxa"/>
          </w:tcPr>
          <w:p w14:paraId="72A084FF" w14:textId="77777777" w:rsidR="00E257A4" w:rsidRPr="008932A8" w:rsidRDefault="00E257A4" w:rsidP="004F7912">
            <w:pPr>
              <w:widowControl w:val="0"/>
              <w:tabs>
                <w:tab w:val="center" w:pos="5179"/>
                <w:tab w:val="right" w:pos="9998"/>
              </w:tabs>
              <w:jc w:val="both"/>
              <w:rPr>
                <w:rFonts w:ascii="Garamond" w:hAnsi="Garamond"/>
              </w:rPr>
            </w:pPr>
          </w:p>
          <w:p w14:paraId="131B2FA3"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14FF4394"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1FD0438F"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2E4E3DA0" w14:textId="77777777" w:rsidTr="004F7912">
        <w:trPr>
          <w:cantSplit/>
        </w:trPr>
        <w:tc>
          <w:tcPr>
            <w:tcW w:w="3515" w:type="dxa"/>
          </w:tcPr>
          <w:p w14:paraId="41A0F10B" w14:textId="77777777" w:rsidR="00E257A4" w:rsidRPr="008932A8" w:rsidRDefault="00E257A4" w:rsidP="004F7912">
            <w:pPr>
              <w:widowControl w:val="0"/>
              <w:tabs>
                <w:tab w:val="center" w:pos="5179"/>
                <w:tab w:val="right" w:pos="9998"/>
              </w:tabs>
              <w:jc w:val="both"/>
              <w:rPr>
                <w:rFonts w:ascii="Garamond" w:hAnsi="Garamond"/>
              </w:rPr>
            </w:pPr>
          </w:p>
          <w:p w14:paraId="564C136E"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3F923409"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66E30546"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1F086539" w14:textId="77777777" w:rsidTr="004F7912">
        <w:trPr>
          <w:cantSplit/>
        </w:trPr>
        <w:tc>
          <w:tcPr>
            <w:tcW w:w="3515" w:type="dxa"/>
          </w:tcPr>
          <w:p w14:paraId="0A9EEBE2" w14:textId="77777777" w:rsidR="00E257A4" w:rsidRPr="008932A8" w:rsidRDefault="00E257A4" w:rsidP="004F7912">
            <w:pPr>
              <w:widowControl w:val="0"/>
              <w:tabs>
                <w:tab w:val="center" w:pos="5179"/>
                <w:tab w:val="right" w:pos="9998"/>
              </w:tabs>
              <w:jc w:val="both"/>
              <w:rPr>
                <w:rFonts w:ascii="Garamond" w:hAnsi="Garamond"/>
              </w:rPr>
            </w:pPr>
          </w:p>
          <w:p w14:paraId="0DCBFEE4"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65FE36BC"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6486B631"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6B0D64F6" w14:textId="77777777" w:rsidTr="004F7912">
        <w:trPr>
          <w:cantSplit/>
        </w:trPr>
        <w:tc>
          <w:tcPr>
            <w:tcW w:w="3515" w:type="dxa"/>
          </w:tcPr>
          <w:p w14:paraId="201FF302" w14:textId="77777777" w:rsidR="00E257A4" w:rsidRPr="008932A8" w:rsidRDefault="00E257A4" w:rsidP="004F7912">
            <w:pPr>
              <w:widowControl w:val="0"/>
              <w:tabs>
                <w:tab w:val="center" w:pos="5179"/>
                <w:tab w:val="right" w:pos="9998"/>
              </w:tabs>
              <w:jc w:val="both"/>
              <w:rPr>
                <w:rFonts w:ascii="Garamond" w:hAnsi="Garamond"/>
              </w:rPr>
            </w:pPr>
          </w:p>
          <w:p w14:paraId="04BA4928"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79952432"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699A99DB"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5710F005" w14:textId="77777777" w:rsidTr="004F7912">
        <w:trPr>
          <w:cantSplit/>
        </w:trPr>
        <w:tc>
          <w:tcPr>
            <w:tcW w:w="3515" w:type="dxa"/>
          </w:tcPr>
          <w:p w14:paraId="7BE71B9D" w14:textId="77777777" w:rsidR="00E257A4" w:rsidRPr="008932A8" w:rsidRDefault="00E257A4" w:rsidP="004F7912">
            <w:pPr>
              <w:widowControl w:val="0"/>
              <w:tabs>
                <w:tab w:val="center" w:pos="5179"/>
                <w:tab w:val="right" w:pos="9998"/>
              </w:tabs>
              <w:jc w:val="both"/>
              <w:rPr>
                <w:rFonts w:ascii="Garamond" w:hAnsi="Garamond"/>
              </w:rPr>
            </w:pPr>
          </w:p>
          <w:p w14:paraId="6C1B45C0"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6D4FD05B"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Pr>
          <w:p w14:paraId="29F92BC5" w14:textId="77777777" w:rsidR="00E257A4" w:rsidRPr="008932A8" w:rsidRDefault="00E257A4" w:rsidP="004F7912">
            <w:pPr>
              <w:widowControl w:val="0"/>
              <w:tabs>
                <w:tab w:val="center" w:pos="5179"/>
                <w:tab w:val="right" w:pos="9998"/>
              </w:tabs>
              <w:jc w:val="both"/>
              <w:rPr>
                <w:rFonts w:ascii="Garamond" w:hAnsi="Garamond"/>
              </w:rPr>
            </w:pPr>
          </w:p>
        </w:tc>
      </w:tr>
      <w:tr w:rsidR="00E257A4" w:rsidRPr="008932A8" w14:paraId="78E9AD3F" w14:textId="77777777" w:rsidTr="004F7912">
        <w:trPr>
          <w:cantSplit/>
        </w:trPr>
        <w:tc>
          <w:tcPr>
            <w:tcW w:w="3515" w:type="dxa"/>
            <w:tcBorders>
              <w:bottom w:val="single" w:sz="2" w:space="0" w:color="000000"/>
            </w:tcBorders>
          </w:tcPr>
          <w:p w14:paraId="3FD4C649" w14:textId="77777777" w:rsidR="00E257A4" w:rsidRPr="008932A8" w:rsidRDefault="00E257A4" w:rsidP="004F7912">
            <w:pPr>
              <w:widowControl w:val="0"/>
              <w:tabs>
                <w:tab w:val="center" w:pos="5179"/>
                <w:tab w:val="right" w:pos="9998"/>
              </w:tabs>
              <w:jc w:val="center"/>
              <w:rPr>
                <w:rFonts w:ascii="Garamond" w:hAnsi="Garamond"/>
              </w:rPr>
            </w:pPr>
          </w:p>
          <w:p w14:paraId="60C7A985" w14:textId="77777777" w:rsidR="00E257A4" w:rsidRPr="008932A8" w:rsidRDefault="00E257A4" w:rsidP="004F7912">
            <w:pPr>
              <w:widowControl w:val="0"/>
              <w:tabs>
                <w:tab w:val="center" w:pos="5179"/>
                <w:tab w:val="right" w:pos="9998"/>
              </w:tabs>
              <w:jc w:val="center"/>
              <w:rPr>
                <w:rFonts w:ascii="Garamond" w:hAnsi="Garamond"/>
              </w:rPr>
            </w:pPr>
            <w:r w:rsidRPr="008932A8">
              <w:rPr>
                <w:rFonts w:ascii="Garamond" w:hAnsi="Garamond"/>
              </w:rPr>
              <w:t>Totale</w:t>
            </w:r>
          </w:p>
        </w:tc>
        <w:tc>
          <w:tcPr>
            <w:tcW w:w="3119" w:type="dxa"/>
            <w:tcBorders>
              <w:bottom w:val="single" w:sz="2" w:space="0" w:color="000000"/>
            </w:tcBorders>
          </w:tcPr>
          <w:p w14:paraId="66BF4CB3" w14:textId="77777777" w:rsidR="00E257A4" w:rsidRPr="008932A8" w:rsidRDefault="00E257A4" w:rsidP="004F7912">
            <w:pPr>
              <w:widowControl w:val="0"/>
              <w:tabs>
                <w:tab w:val="center" w:pos="5179"/>
                <w:tab w:val="right" w:pos="9998"/>
              </w:tabs>
              <w:jc w:val="both"/>
              <w:rPr>
                <w:rFonts w:ascii="Garamond" w:hAnsi="Garamond"/>
              </w:rPr>
            </w:pPr>
          </w:p>
        </w:tc>
        <w:tc>
          <w:tcPr>
            <w:tcW w:w="3119" w:type="dxa"/>
            <w:tcBorders>
              <w:bottom w:val="single" w:sz="2" w:space="0" w:color="000000"/>
            </w:tcBorders>
          </w:tcPr>
          <w:p w14:paraId="53EE52C2" w14:textId="77777777" w:rsidR="00E257A4" w:rsidRPr="008932A8" w:rsidRDefault="00E257A4" w:rsidP="004F7912">
            <w:pPr>
              <w:widowControl w:val="0"/>
              <w:tabs>
                <w:tab w:val="center" w:pos="5179"/>
                <w:tab w:val="right" w:pos="9998"/>
              </w:tabs>
              <w:jc w:val="both"/>
              <w:rPr>
                <w:rFonts w:ascii="Garamond" w:hAnsi="Garamond"/>
              </w:rPr>
            </w:pPr>
          </w:p>
        </w:tc>
      </w:tr>
    </w:tbl>
    <w:p w14:paraId="37A842BF" w14:textId="77777777" w:rsidR="00E257A4" w:rsidRPr="008932A8" w:rsidRDefault="00E257A4" w:rsidP="00E257A4">
      <w:pPr>
        <w:widowControl w:val="0"/>
        <w:tabs>
          <w:tab w:val="center" w:pos="5179"/>
          <w:tab w:val="right" w:pos="9998"/>
        </w:tabs>
        <w:spacing w:line="360" w:lineRule="auto"/>
        <w:rPr>
          <w:rFonts w:ascii="Garamond" w:hAnsi="Garamond"/>
        </w:rPr>
      </w:pPr>
    </w:p>
    <w:p w14:paraId="4D1572C7" w14:textId="77777777" w:rsidR="00E257A4" w:rsidRDefault="00E257A4" w:rsidP="00E257A4">
      <w:pPr>
        <w:widowControl w:val="0"/>
        <w:tabs>
          <w:tab w:val="center" w:pos="5179"/>
          <w:tab w:val="right" w:pos="9998"/>
        </w:tabs>
        <w:spacing w:line="360" w:lineRule="auto"/>
        <w:rPr>
          <w:rFonts w:ascii="Garamond" w:hAnsi="Garamond"/>
        </w:rPr>
      </w:pPr>
      <w:r w:rsidRPr="008932A8">
        <w:rPr>
          <w:rFonts w:ascii="Garamond" w:hAnsi="Garamond"/>
        </w:rPr>
        <w:t>* Indicare in modo specifico giorno, mese e anno di inizio e termine</w:t>
      </w:r>
    </w:p>
    <w:p w14:paraId="4AE10A85" w14:textId="77777777" w:rsidR="00E257A4" w:rsidRPr="008B3AB8" w:rsidRDefault="00E257A4" w:rsidP="00E257A4">
      <w:pPr>
        <w:pStyle w:val="Paragrafoelenco"/>
        <w:numPr>
          <w:ilvl w:val="0"/>
          <w:numId w:val="3"/>
        </w:numPr>
        <w:jc w:val="both"/>
        <w:rPr>
          <w:rFonts w:ascii="Garamond" w:hAnsi="Garamond"/>
          <w:lang w:eastAsia="en-US"/>
        </w:rPr>
      </w:pPr>
      <w:r w:rsidRPr="008B3AB8">
        <w:rPr>
          <w:rFonts w:ascii="Garamond" w:hAnsi="Garamond"/>
        </w:rPr>
        <w:t xml:space="preserve">che il soggetto offerente </w:t>
      </w:r>
      <w:r w:rsidRPr="008B3AB8">
        <w:rPr>
          <w:rFonts w:ascii="Garamond" w:hAnsi="Garamond"/>
          <w:lang w:eastAsia="en-US"/>
        </w:rPr>
        <w:t>dispone di una procedura software per la gestione informatizzata del servizio di tesoreria e il collegamento diretto on-line tra ente e tesoreria, idonea a garantire le modalità gestionali previste dalla convenzione;</w:t>
      </w:r>
    </w:p>
    <w:p w14:paraId="365D5C12" w14:textId="77777777" w:rsidR="00E257A4" w:rsidRDefault="00E257A4" w:rsidP="00E257A4">
      <w:pPr>
        <w:jc w:val="both"/>
        <w:rPr>
          <w:rFonts w:ascii="Garamond" w:hAnsi="Garamond"/>
          <w:lang w:eastAsia="en-US"/>
        </w:rPr>
      </w:pPr>
    </w:p>
    <w:p w14:paraId="36A1EA84" w14:textId="77777777" w:rsidR="00E257A4" w:rsidRPr="00286FB9" w:rsidRDefault="00E257A4" w:rsidP="00E257A4">
      <w:pPr>
        <w:pStyle w:val="Paragrafoelenco"/>
        <w:widowControl w:val="0"/>
        <w:numPr>
          <w:ilvl w:val="0"/>
          <w:numId w:val="3"/>
        </w:numPr>
        <w:tabs>
          <w:tab w:val="center" w:pos="5179"/>
          <w:tab w:val="right" w:pos="9998"/>
        </w:tabs>
        <w:jc w:val="both"/>
        <w:rPr>
          <w:rFonts w:ascii="Garamond" w:hAnsi="Garamond" w:cs="Tahoma"/>
          <w:lang w:eastAsia="ar-SA"/>
        </w:rPr>
      </w:pPr>
      <w:r w:rsidRPr="00286FB9">
        <w:rPr>
          <w:rFonts w:ascii="Garamond" w:hAnsi="Garamond"/>
          <w:lang w:eastAsia="en-US"/>
        </w:rPr>
        <w:t xml:space="preserve">che il soggetto offerente dispone di uno sportello già attivo o da attivarsi nel territorio del Comune di Selargius. </w:t>
      </w:r>
    </w:p>
    <w:p w14:paraId="7CAEAAD5" w14:textId="77777777" w:rsidR="00E257A4" w:rsidRPr="00236E57" w:rsidRDefault="00E257A4" w:rsidP="00E257A4">
      <w:pPr>
        <w:widowControl w:val="0"/>
        <w:tabs>
          <w:tab w:val="center" w:pos="5179"/>
          <w:tab w:val="right" w:pos="9998"/>
        </w:tabs>
        <w:jc w:val="both"/>
        <w:rPr>
          <w:rFonts w:ascii="Garamond" w:hAnsi="Garamond" w:cs="Tahoma"/>
          <w:lang w:eastAsia="ar-SA"/>
        </w:rPr>
      </w:pPr>
    </w:p>
    <w:p w14:paraId="53DCA843" w14:textId="77777777" w:rsidR="00E257A4" w:rsidRDefault="00E257A4" w:rsidP="00E257A4">
      <w:pPr>
        <w:pStyle w:val="Default"/>
        <w:widowControl w:val="0"/>
        <w:jc w:val="center"/>
        <w:rPr>
          <w:rFonts w:ascii="Garamond" w:hAnsi="Garamond"/>
          <w:b/>
          <w:bCs/>
          <w:color w:val="auto"/>
        </w:rPr>
      </w:pPr>
      <w:r w:rsidRPr="00F81973">
        <w:rPr>
          <w:rFonts w:ascii="Garamond" w:hAnsi="Garamond"/>
          <w:b/>
          <w:bCs/>
          <w:color w:val="auto"/>
        </w:rPr>
        <w:t>D I C H I A R A   I N O L T R E</w:t>
      </w:r>
    </w:p>
    <w:p w14:paraId="532FE7FB" w14:textId="77777777" w:rsidR="00E257A4" w:rsidRDefault="00E257A4" w:rsidP="00E257A4">
      <w:pPr>
        <w:pStyle w:val="Default"/>
        <w:widowControl w:val="0"/>
        <w:jc w:val="center"/>
        <w:rPr>
          <w:rFonts w:ascii="Garamond" w:hAnsi="Garamond"/>
          <w:b/>
          <w:bCs/>
          <w:color w:val="auto"/>
        </w:rPr>
      </w:pPr>
    </w:p>
    <w:p w14:paraId="6FE3799F" w14:textId="77777777" w:rsidR="00E257A4" w:rsidRDefault="00E257A4" w:rsidP="00E257A4">
      <w:pPr>
        <w:pStyle w:val="Paragrafoelenco"/>
        <w:numPr>
          <w:ilvl w:val="0"/>
          <w:numId w:val="5"/>
        </w:numPr>
        <w:overflowPunct/>
        <w:autoSpaceDE/>
        <w:autoSpaceDN/>
        <w:adjustRightInd/>
        <w:spacing w:before="60" w:after="60" w:line="276" w:lineRule="auto"/>
        <w:ind w:left="284" w:hanging="284"/>
        <w:jc w:val="both"/>
        <w:textAlignment w:val="auto"/>
        <w:rPr>
          <w:szCs w:val="24"/>
        </w:rPr>
      </w:pPr>
      <w:r w:rsidRPr="004C75D9">
        <w:rPr>
          <w:szCs w:val="24"/>
        </w:rPr>
        <w:t xml:space="preserve">i dati identificativi (nome, cognome, data e luogo di nascita, codice fiscale, comune di residenza </w:t>
      </w:r>
      <w:r>
        <w:rPr>
          <w:szCs w:val="24"/>
        </w:rPr>
        <w:t>et</w:t>
      </w:r>
      <w:r w:rsidRPr="004C75D9">
        <w:rPr>
          <w:szCs w:val="24"/>
        </w:rPr>
        <w:t>c.) dei soggetti di cui all’art. 80</w:t>
      </w:r>
      <w:r>
        <w:rPr>
          <w:szCs w:val="24"/>
        </w:rPr>
        <w:t>,</w:t>
      </w:r>
      <w:r w:rsidRPr="004C75D9">
        <w:rPr>
          <w:szCs w:val="24"/>
        </w:rPr>
        <w:t xml:space="preserve"> comma 3 del Codice, ovvero indica la banca dati ufficiale o il pubblico registro da cui i medesimi possono essere ricavati in modo aggiornato alla data di presentazione dell’offerta</w:t>
      </w:r>
      <w:r>
        <w:rPr>
          <w:szCs w:val="24"/>
        </w:rPr>
        <w:t>:</w:t>
      </w:r>
    </w:p>
    <w:p w14:paraId="04BDC91E" w14:textId="77777777" w:rsidR="00E257A4" w:rsidRPr="004C75D9" w:rsidRDefault="00E257A4" w:rsidP="00E257A4">
      <w:pPr>
        <w:pStyle w:val="Paragrafoelenco"/>
        <w:overflowPunct/>
        <w:autoSpaceDE/>
        <w:autoSpaceDN/>
        <w:adjustRightInd/>
        <w:spacing w:before="60" w:after="60" w:line="276" w:lineRule="auto"/>
        <w:ind w:left="284"/>
        <w:jc w:val="both"/>
        <w:textAlignment w:val="auto"/>
        <w:rPr>
          <w:szCs w:val="24"/>
        </w:rPr>
      </w:pPr>
      <w:r>
        <w:rPr>
          <w:szCs w:val="24"/>
        </w:rPr>
        <w:t>_______________________________________________________</w:t>
      </w:r>
      <w:r w:rsidRPr="004C75D9">
        <w:rPr>
          <w:szCs w:val="24"/>
        </w:rPr>
        <w:t>;</w:t>
      </w:r>
    </w:p>
    <w:p w14:paraId="7FD93D37" w14:textId="77777777" w:rsidR="00E257A4" w:rsidRPr="008B308A" w:rsidRDefault="00E257A4" w:rsidP="00E257A4">
      <w:pPr>
        <w:numPr>
          <w:ilvl w:val="0"/>
          <w:numId w:val="5"/>
        </w:numPr>
        <w:jc w:val="both"/>
        <w:rPr>
          <w:b/>
          <w:bCs/>
        </w:rPr>
      </w:pPr>
      <w:r w:rsidRPr="008B308A">
        <w:rPr>
          <w:b/>
          <w:bCs/>
        </w:rPr>
        <w:t>che</w:t>
      </w:r>
      <w:r w:rsidRPr="008B308A">
        <w:t xml:space="preserve"> l’impresa VERSA/NON VERSA in una situazione di controllo e/o collegamento ai sensi dell’art. 2359 del Codice Civile;</w:t>
      </w:r>
    </w:p>
    <w:p w14:paraId="4C0E6576" w14:textId="77777777" w:rsidR="00E257A4" w:rsidRPr="008B308A" w:rsidRDefault="00E257A4" w:rsidP="00E257A4">
      <w:pPr>
        <w:numPr>
          <w:ilvl w:val="0"/>
          <w:numId w:val="5"/>
        </w:numPr>
        <w:jc w:val="both"/>
        <w:rPr>
          <w:b/>
          <w:bCs/>
        </w:rPr>
      </w:pPr>
      <w:r w:rsidRPr="008B308A">
        <w:rPr>
          <w:b/>
          <w:bCs/>
        </w:rPr>
        <w:t>che l’impresa</w:t>
      </w:r>
      <w:r w:rsidRPr="008B308A">
        <w:t xml:space="preserve"> è in regola con gli obblighi di assunzioni obbligatorie di cui alla Legge n. 68/1999;</w:t>
      </w:r>
    </w:p>
    <w:p w14:paraId="5F572AB8" w14:textId="77777777" w:rsidR="00E257A4" w:rsidRPr="008B308A" w:rsidRDefault="00E257A4" w:rsidP="00E257A4">
      <w:pPr>
        <w:numPr>
          <w:ilvl w:val="0"/>
          <w:numId w:val="5"/>
        </w:numPr>
        <w:jc w:val="both"/>
        <w:rPr>
          <w:b/>
          <w:bCs/>
        </w:rPr>
      </w:pPr>
      <w:r w:rsidRPr="008B308A">
        <w:rPr>
          <w:b/>
          <w:bCs/>
        </w:rPr>
        <w:t>che</w:t>
      </w:r>
      <w:r w:rsidRPr="008B308A">
        <w:t xml:space="preserve"> nei confronti dell’impresa non è stata applicata la sanzione interdittiva di cui all’art. 9, comma 2, </w:t>
      </w:r>
      <w:proofErr w:type="spellStart"/>
      <w:r w:rsidRPr="008B308A">
        <w:t>lett</w:t>
      </w:r>
      <w:proofErr w:type="spellEnd"/>
      <w:r w:rsidRPr="008B308A">
        <w:t xml:space="preserve"> c) del </w:t>
      </w:r>
      <w:proofErr w:type="spellStart"/>
      <w:r w:rsidRPr="008B308A">
        <w:t>D.Lgs</w:t>
      </w:r>
      <w:proofErr w:type="spellEnd"/>
      <w:r w:rsidRPr="008B308A">
        <w:t xml:space="preserve"> 231/2001 o altra sanzione che comporta il divieto di contrarre con la Pubblica Amministrazione;</w:t>
      </w:r>
    </w:p>
    <w:p w14:paraId="2E0EC04B" w14:textId="77777777" w:rsidR="00E257A4" w:rsidRPr="008B308A" w:rsidRDefault="00E257A4" w:rsidP="00E257A4">
      <w:pPr>
        <w:numPr>
          <w:ilvl w:val="0"/>
          <w:numId w:val="5"/>
        </w:numPr>
        <w:jc w:val="both"/>
        <w:rPr>
          <w:b/>
          <w:bCs/>
        </w:rPr>
      </w:pPr>
      <w:r w:rsidRPr="008B308A">
        <w:rPr>
          <w:b/>
          <w:bCs/>
        </w:rPr>
        <w:t>che</w:t>
      </w:r>
      <w:r w:rsidRPr="008B308A">
        <w:t xml:space="preserve"> l’impresa non si trova nelle cause di esclusione dalle gare di appalto previste dall’art. 1 bis, comma 14, della Legge 383/2001, introdotto dall’art. 1, comma 2, del D.L. n. 210/2002 convertito nella Legge n. 266/2002;</w:t>
      </w:r>
    </w:p>
    <w:p w14:paraId="06F3C2DC" w14:textId="77777777" w:rsidR="00E257A4" w:rsidRPr="008B308A" w:rsidRDefault="00E257A4" w:rsidP="00E257A4">
      <w:pPr>
        <w:pStyle w:val="Paragrafoelenco"/>
        <w:numPr>
          <w:ilvl w:val="0"/>
          <w:numId w:val="5"/>
        </w:numPr>
        <w:overflowPunct/>
        <w:autoSpaceDE/>
        <w:autoSpaceDN/>
        <w:adjustRightInd/>
        <w:spacing w:line="276" w:lineRule="auto"/>
        <w:jc w:val="both"/>
        <w:textAlignment w:val="auto"/>
        <w:rPr>
          <w:szCs w:val="24"/>
        </w:rPr>
      </w:pPr>
      <w:r w:rsidRPr="008B308A">
        <w:rPr>
          <w:b/>
          <w:bCs/>
          <w:szCs w:val="24"/>
        </w:rPr>
        <w:lastRenderedPageBreak/>
        <w:t>indica</w:t>
      </w:r>
      <w:r w:rsidRPr="008B308A">
        <w:rPr>
          <w:szCs w:val="24"/>
        </w:rPr>
        <w:t xml:space="preserve"> la quota di partecipazione al raggruppamento, corrispondente alla percentuale del servizio che verrà eseguito da ciascun concorrente (nel caso di associazione o consorzio o GEIE già costituito) _________________________________________;</w:t>
      </w:r>
    </w:p>
    <w:p w14:paraId="50871B95" w14:textId="77777777" w:rsidR="00E257A4" w:rsidRPr="008B308A" w:rsidRDefault="00E257A4" w:rsidP="00E257A4">
      <w:pPr>
        <w:numPr>
          <w:ilvl w:val="0"/>
          <w:numId w:val="5"/>
        </w:numPr>
        <w:jc w:val="both"/>
        <w:rPr>
          <w:b/>
          <w:bCs/>
        </w:rPr>
      </w:pPr>
      <w:r w:rsidRPr="008B308A">
        <w:t xml:space="preserve">di NON essere iscritto nel casellario informatico tenuto dall’osservatorio dell’ANAC, per aver presentato false dichiarazioni o falsa documentazione nelle procedure di gara e negli affidamenti di appalti (art. 80, c5, lett. f-ter) del </w:t>
      </w:r>
      <w:proofErr w:type="spellStart"/>
      <w:r w:rsidRPr="008B308A">
        <w:t>D.Lgs</w:t>
      </w:r>
      <w:proofErr w:type="spellEnd"/>
      <w:r w:rsidRPr="008B308A">
        <w:t xml:space="preserve"> 50/2016;</w:t>
      </w:r>
    </w:p>
    <w:p w14:paraId="6A39FCAA" w14:textId="77777777" w:rsidR="00E257A4" w:rsidRPr="008B308A" w:rsidRDefault="00E257A4" w:rsidP="00E257A4">
      <w:pPr>
        <w:numPr>
          <w:ilvl w:val="0"/>
          <w:numId w:val="5"/>
        </w:numPr>
        <w:jc w:val="both"/>
        <w:rPr>
          <w:b/>
          <w:bCs/>
        </w:rPr>
      </w:pPr>
      <w:r w:rsidRPr="008B308A">
        <w:t>di applicare tutte le norme contenute nel contratto collettivo nazionale di lavoro di categoria e nei relativi accordi integrativi, in vigore nel tempo e nella località ove si esegue il contratto, e di impegnarsi all’osservanza di tutte le norme anzidette;</w:t>
      </w:r>
    </w:p>
    <w:p w14:paraId="4D9F0848" w14:textId="77777777" w:rsidR="00E257A4" w:rsidRPr="008B308A" w:rsidRDefault="00E257A4" w:rsidP="00E257A4">
      <w:pPr>
        <w:numPr>
          <w:ilvl w:val="0"/>
          <w:numId w:val="5"/>
        </w:numPr>
        <w:jc w:val="both"/>
        <w:rPr>
          <w:b/>
          <w:bCs/>
        </w:rPr>
      </w:pPr>
      <w:r w:rsidRPr="008B308A">
        <w:t xml:space="preserve">di accettare che tutte le comunicazioni inerenti </w:t>
      </w:r>
      <w:proofErr w:type="gramStart"/>
      <w:r w:rsidRPr="008B308A">
        <w:t>la</w:t>
      </w:r>
      <w:proofErr w:type="gramEnd"/>
      <w:r w:rsidRPr="008B308A">
        <w:t xml:space="preserve"> procedura di gara vengano fatte tramite la piattaforma SARDEGNA CAT;</w:t>
      </w:r>
    </w:p>
    <w:p w14:paraId="690D9C07" w14:textId="77777777" w:rsidR="00E257A4" w:rsidRPr="008B308A" w:rsidRDefault="00E257A4" w:rsidP="00E257A4">
      <w:pPr>
        <w:numPr>
          <w:ilvl w:val="0"/>
          <w:numId w:val="5"/>
        </w:numPr>
        <w:jc w:val="both"/>
        <w:rPr>
          <w:b/>
          <w:bCs/>
        </w:rPr>
      </w:pPr>
      <w:r w:rsidRPr="008B308A">
        <w:t>di assumere l’impegno, in caso di aggiudicazione, ad uniformarsi alla disciplina vigente in materia di associazione temporanea o consorzi o GEIE (nel caso di associazione o consorzio o GEIE ancora non costituito);</w:t>
      </w:r>
    </w:p>
    <w:p w14:paraId="4A27ABA2" w14:textId="77777777" w:rsidR="00E257A4" w:rsidRPr="008B308A" w:rsidRDefault="00E257A4" w:rsidP="00E257A4">
      <w:pPr>
        <w:numPr>
          <w:ilvl w:val="0"/>
          <w:numId w:val="5"/>
        </w:numPr>
        <w:jc w:val="both"/>
        <w:rPr>
          <w:b/>
          <w:bCs/>
        </w:rPr>
      </w:pPr>
      <w:r w:rsidRPr="008B308A">
        <w:t>di aver tenuto conto, nel formulare la propria offerta, di eventuali maggiorazioni per lievitazione dei prezzi che dovessero intervenire durante l’esecuzione del servizio, rinunciando sin d’ora a qualsiasi azione o eccezione in merito;</w:t>
      </w:r>
    </w:p>
    <w:p w14:paraId="6EF03FB0" w14:textId="77777777" w:rsidR="00E257A4" w:rsidRPr="00141181" w:rsidRDefault="00E257A4" w:rsidP="00E257A4">
      <w:pPr>
        <w:pStyle w:val="Paragrafoelenco"/>
        <w:numPr>
          <w:ilvl w:val="0"/>
          <w:numId w:val="5"/>
        </w:numPr>
        <w:overflowPunct/>
        <w:autoSpaceDE/>
        <w:autoSpaceDN/>
        <w:adjustRightInd/>
        <w:spacing w:before="60" w:after="60" w:line="276" w:lineRule="auto"/>
        <w:ind w:left="284" w:hanging="284"/>
        <w:jc w:val="both"/>
        <w:textAlignment w:val="auto"/>
        <w:rPr>
          <w:szCs w:val="24"/>
        </w:rPr>
      </w:pPr>
      <w:r>
        <w:rPr>
          <w:szCs w:val="24"/>
        </w:rPr>
        <w:t xml:space="preserve"> </w:t>
      </w:r>
      <w:r w:rsidRPr="00141181">
        <w:rPr>
          <w:szCs w:val="24"/>
        </w:rPr>
        <w:t>remunerativa l’offerta economica presentata giacché per la sua formulazione ha preso atto e tenuto conto:</w:t>
      </w:r>
    </w:p>
    <w:p w14:paraId="11C83AFA" w14:textId="77777777" w:rsidR="00E257A4" w:rsidRPr="00710B93" w:rsidRDefault="00E257A4" w:rsidP="00E257A4">
      <w:pPr>
        <w:spacing w:before="60" w:after="60"/>
        <w:ind w:left="567" w:hanging="283"/>
        <w:rPr>
          <w:rFonts w:cs="Calibri"/>
        </w:rPr>
      </w:pPr>
      <w:r w:rsidRPr="00710B93">
        <w:rPr>
          <w:rFonts w:cs="Calibri"/>
        </w:rPr>
        <w:t>a)</w:t>
      </w:r>
      <w:r w:rsidRPr="00710B93">
        <w:rPr>
          <w:rFonts w:cs="Calibri"/>
        </w:rPr>
        <w:tab/>
        <w:t>delle condiz</w:t>
      </w:r>
      <w:r w:rsidRPr="000D0DBE">
        <w:rPr>
          <w:rFonts w:cs="Calibri"/>
        </w:rPr>
        <w:t>i</w:t>
      </w:r>
      <w:r w:rsidRPr="00710B93">
        <w:rPr>
          <w:rFonts w:cs="Calibri"/>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rPr>
        <w:t>servizi</w:t>
      </w:r>
      <w:r w:rsidRPr="00375A93">
        <w:rPr>
          <w:rFonts w:cs="Calibri"/>
        </w:rPr>
        <w:t>;</w:t>
      </w:r>
    </w:p>
    <w:p w14:paraId="498B3BFF" w14:textId="77777777" w:rsidR="00E257A4" w:rsidRDefault="00E257A4" w:rsidP="00E257A4">
      <w:pPr>
        <w:spacing w:before="60" w:after="60"/>
        <w:ind w:left="567" w:hanging="283"/>
        <w:rPr>
          <w:rFonts w:cs="Calibri"/>
        </w:rPr>
      </w:pPr>
      <w:r w:rsidRPr="00710B93">
        <w:rPr>
          <w:rFonts w:cs="Calibri"/>
        </w:rPr>
        <w:t>b)</w:t>
      </w:r>
      <w:r w:rsidRPr="00710B93">
        <w:rPr>
          <w:rFonts w:cs="Calibri"/>
        </w:rPr>
        <w:tab/>
        <w:t xml:space="preserve">di tutte le circostanze generali, particolari e locali, nessuna esclusa ed eccettuata, che possono avere influito o influire sia sulla prestazione dei </w:t>
      </w:r>
      <w:r w:rsidRPr="00710B93">
        <w:rPr>
          <w:rFonts w:cs="Calibri"/>
          <w:i/>
        </w:rPr>
        <w:t>serviz</w:t>
      </w:r>
      <w:r>
        <w:rPr>
          <w:rFonts w:cs="Calibri"/>
          <w:i/>
        </w:rPr>
        <w:t>i</w:t>
      </w:r>
      <w:r w:rsidRPr="00710B93">
        <w:rPr>
          <w:rFonts w:cs="Calibri"/>
        </w:rPr>
        <w:t>, sia sulla deter</w:t>
      </w:r>
      <w:r>
        <w:rPr>
          <w:rFonts w:cs="Calibri"/>
        </w:rPr>
        <w:t>minazione della propria offerta;</w:t>
      </w:r>
    </w:p>
    <w:p w14:paraId="7D8981CC" w14:textId="77777777" w:rsidR="00E257A4" w:rsidRPr="004D3161" w:rsidRDefault="00E257A4" w:rsidP="00E257A4">
      <w:pPr>
        <w:pStyle w:val="Paragrafoelenco"/>
        <w:numPr>
          <w:ilvl w:val="0"/>
          <w:numId w:val="5"/>
        </w:numPr>
        <w:overflowPunct/>
        <w:autoSpaceDE/>
        <w:autoSpaceDN/>
        <w:adjustRightInd/>
        <w:spacing w:before="60" w:after="60" w:line="276" w:lineRule="auto"/>
        <w:ind w:left="284" w:hanging="284"/>
        <w:jc w:val="both"/>
        <w:textAlignment w:val="auto"/>
        <w:rPr>
          <w:szCs w:val="24"/>
        </w:rPr>
      </w:pPr>
      <w:r>
        <w:rPr>
          <w:b/>
          <w:bCs/>
          <w:szCs w:val="24"/>
        </w:rPr>
        <w:t xml:space="preserve"> </w:t>
      </w:r>
      <w:r w:rsidRPr="00347CAD">
        <w:rPr>
          <w:szCs w:val="24"/>
        </w:rPr>
        <w:t>di accettare</w:t>
      </w:r>
      <w:r w:rsidRPr="004D3161">
        <w:rPr>
          <w:szCs w:val="24"/>
        </w:rPr>
        <w:t xml:space="preserve">, senza condizione o riserva alcuna, tutte le norme e disposizioni contenute nella documentazione gara; </w:t>
      </w:r>
    </w:p>
    <w:p w14:paraId="1F4558FC" w14:textId="77777777" w:rsidR="00E257A4" w:rsidRDefault="00E257A4" w:rsidP="00E257A4">
      <w:pPr>
        <w:pStyle w:val="Default"/>
        <w:widowControl w:val="0"/>
        <w:numPr>
          <w:ilvl w:val="0"/>
          <w:numId w:val="5"/>
        </w:numPr>
        <w:spacing w:line="276" w:lineRule="auto"/>
        <w:jc w:val="both"/>
        <w:rPr>
          <w:rFonts w:ascii="Garamond" w:hAnsi="Garamond"/>
          <w:color w:val="auto"/>
        </w:rPr>
      </w:pPr>
      <w:r w:rsidRPr="00F12E1C">
        <w:rPr>
          <w:rFonts w:ascii="Garamond" w:hAnsi="Garamond"/>
          <w:color w:val="auto"/>
        </w:rPr>
        <w:t xml:space="preserve">di non aver concluso contratti di lavoro subordinato o autonomo e comunque di non aver attribuito incarichi a ex dipendenti pubblici che hanno esercitato nei propri confronti poteri autoritativi o negoziali per conto della pubblica amministrazione per il triennio successivo alla cessazione del rapporto di lavoro, ai sensi dell’art. 53, comma </w:t>
      </w:r>
      <w:r>
        <w:rPr>
          <w:rFonts w:ascii="Garamond" w:hAnsi="Garamond"/>
          <w:color w:val="auto"/>
        </w:rPr>
        <w:t>16 ter del D.lgs. n. 165//2001;</w:t>
      </w:r>
      <w:r w:rsidRPr="00F12E1C">
        <w:rPr>
          <w:rFonts w:ascii="Garamond" w:hAnsi="Garamond"/>
          <w:color w:val="auto"/>
        </w:rPr>
        <w:t xml:space="preserve"> </w:t>
      </w:r>
    </w:p>
    <w:p w14:paraId="42738859" w14:textId="77777777" w:rsidR="00E257A4" w:rsidRPr="00DD2E52" w:rsidRDefault="00E257A4" w:rsidP="00E257A4">
      <w:pPr>
        <w:numPr>
          <w:ilvl w:val="0"/>
          <w:numId w:val="5"/>
        </w:numPr>
        <w:jc w:val="both"/>
      </w:pPr>
      <w:r w:rsidRPr="00DD2E52">
        <w:t>di mantenere vincolata l’offerta per un periodo non inferiore a 180 giorni dalla scadenza del termine per la presentazione delle offerte;</w:t>
      </w:r>
    </w:p>
    <w:p w14:paraId="65429F23" w14:textId="77777777" w:rsidR="00E257A4" w:rsidRPr="00DD2E52" w:rsidRDefault="00E257A4" w:rsidP="00E257A4">
      <w:pPr>
        <w:numPr>
          <w:ilvl w:val="0"/>
          <w:numId w:val="5"/>
        </w:numPr>
        <w:jc w:val="both"/>
      </w:pPr>
      <w:r w:rsidRPr="00DD2E52">
        <w:t>di impegnarsi, in caso di affidamento dell’appalto, ad assumere gli obblighi di tracciabilità di cui alla Legge 136/2010;</w:t>
      </w:r>
    </w:p>
    <w:p w14:paraId="47DFF5A1" w14:textId="77777777" w:rsidR="00E257A4" w:rsidRPr="009512C5" w:rsidRDefault="00E257A4" w:rsidP="00E257A4">
      <w:pPr>
        <w:pStyle w:val="Paragrafoelenco"/>
        <w:numPr>
          <w:ilvl w:val="0"/>
          <w:numId w:val="5"/>
        </w:numPr>
        <w:overflowPunct/>
        <w:autoSpaceDE/>
        <w:autoSpaceDN/>
        <w:adjustRightInd/>
        <w:spacing w:before="60" w:after="120" w:line="276" w:lineRule="auto"/>
        <w:jc w:val="both"/>
        <w:textAlignment w:val="auto"/>
        <w:rPr>
          <w:rFonts w:cs="Calibri"/>
          <w:bCs/>
          <w:i/>
          <w:iCs/>
          <w:szCs w:val="24"/>
        </w:rPr>
      </w:pPr>
      <w:r>
        <w:rPr>
          <w:szCs w:val="24"/>
        </w:rPr>
        <w:t xml:space="preserve">di </w:t>
      </w:r>
      <w:r w:rsidRPr="009512C5">
        <w:rPr>
          <w:szCs w:val="24"/>
        </w:rPr>
        <w:t>accetta</w:t>
      </w:r>
      <w:r>
        <w:rPr>
          <w:szCs w:val="24"/>
        </w:rPr>
        <w:t>re</w:t>
      </w:r>
      <w:r w:rsidRPr="009512C5">
        <w:rPr>
          <w:szCs w:val="24"/>
        </w:rPr>
        <w:t xml:space="preserve"> il patto di integrità </w:t>
      </w:r>
      <w:r w:rsidRPr="009512C5">
        <w:rPr>
          <w:rFonts w:cs="Calibri"/>
          <w:bCs/>
          <w:iCs/>
          <w:szCs w:val="24"/>
        </w:rPr>
        <w:t xml:space="preserve">approvato con delibera della Giunta Comunale n. 4 </w:t>
      </w:r>
      <w:r w:rsidRPr="009512C5">
        <w:rPr>
          <w:szCs w:val="24"/>
        </w:rPr>
        <w:t>del 26/01/2016</w:t>
      </w:r>
      <w:r w:rsidRPr="009512C5">
        <w:rPr>
          <w:rFonts w:cs="Calibri"/>
          <w:bCs/>
          <w:i/>
          <w:iCs/>
          <w:szCs w:val="24"/>
        </w:rPr>
        <w:t>,</w:t>
      </w:r>
      <w:r w:rsidRPr="009512C5">
        <w:rPr>
          <w:i/>
          <w:szCs w:val="24"/>
        </w:rPr>
        <w:t xml:space="preserve"> </w:t>
      </w:r>
      <w:r w:rsidRPr="009512C5">
        <w:rPr>
          <w:szCs w:val="24"/>
        </w:rPr>
        <w:t>allegato alla documentazione di gara (art. 1, comma 17, della l. 190/2012);</w:t>
      </w:r>
    </w:p>
    <w:p w14:paraId="75DEFB40" w14:textId="77777777" w:rsidR="00E257A4" w:rsidRDefault="00E257A4" w:rsidP="00E257A4">
      <w:pPr>
        <w:pStyle w:val="Paragrafoelenco"/>
        <w:numPr>
          <w:ilvl w:val="0"/>
          <w:numId w:val="5"/>
        </w:numPr>
        <w:overflowPunct/>
        <w:autoSpaceDE/>
        <w:autoSpaceDN/>
        <w:adjustRightInd/>
        <w:jc w:val="both"/>
        <w:textAlignment w:val="auto"/>
        <w:rPr>
          <w:szCs w:val="24"/>
        </w:rPr>
      </w:pPr>
      <w:r w:rsidRPr="004D3161">
        <w:rPr>
          <w:szCs w:val="24"/>
        </w:rPr>
        <w:t>di essere edott</w:t>
      </w:r>
      <w:r>
        <w:rPr>
          <w:szCs w:val="24"/>
        </w:rPr>
        <w:t>o degli obblighi derivanti dal C</w:t>
      </w:r>
      <w:r w:rsidRPr="004D3161">
        <w:rPr>
          <w:szCs w:val="24"/>
        </w:rPr>
        <w:t xml:space="preserve">odice di </w:t>
      </w:r>
      <w:r w:rsidRPr="0008151B">
        <w:rPr>
          <w:szCs w:val="24"/>
        </w:rPr>
        <w:t xml:space="preserve">comportamento adottato dalla stazione appaltante con </w:t>
      </w:r>
      <w:r w:rsidRPr="009512C5">
        <w:rPr>
          <w:szCs w:val="24"/>
        </w:rPr>
        <w:t>comportamento adottato dalla stazione appaltante con delibera della Giunta Comunale n. 12 del 30/01/2014 e si impegna, in caso di aggiudicazione, ad osservare e a far osservare ai propri dipendenti e collaboratori, per quanto applicabile, il suddetto codice, pena la risoluzione del contratto;</w:t>
      </w:r>
    </w:p>
    <w:p w14:paraId="0659B752" w14:textId="77777777" w:rsidR="00E257A4" w:rsidRPr="00DD2E52" w:rsidRDefault="00E257A4" w:rsidP="00E257A4">
      <w:pPr>
        <w:numPr>
          <w:ilvl w:val="0"/>
          <w:numId w:val="5"/>
        </w:numPr>
        <w:jc w:val="both"/>
        <w:rPr>
          <w:u w:val="single"/>
        </w:rPr>
      </w:pPr>
      <w:r w:rsidRPr="00DD2E52">
        <w:lastRenderedPageBreak/>
        <w:t xml:space="preserve">di essere a conoscenza del Piano Triennale di prevenzione della corruzione del Comune di Selargius adottato con deliberazione di Giunta Comunale n 41 del 26/03/2021 e dichiara di accettare le condizioni contenute nel </w:t>
      </w:r>
      <w:r w:rsidRPr="00DD2E52">
        <w:rPr>
          <w:b/>
          <w:bCs/>
        </w:rPr>
        <w:t xml:space="preserve">patto di integrità </w:t>
      </w:r>
      <w:r w:rsidRPr="00DD2E52">
        <w:t>sottoscritto dalla Stazione Appaltante con firma digitale allegato alla documentazione di gara;</w:t>
      </w:r>
    </w:p>
    <w:p w14:paraId="3ADA7C03" w14:textId="77777777" w:rsidR="00E257A4" w:rsidRPr="00DD2E52" w:rsidRDefault="00E257A4" w:rsidP="00E257A4">
      <w:pPr>
        <w:numPr>
          <w:ilvl w:val="0"/>
          <w:numId w:val="5"/>
        </w:numPr>
        <w:jc w:val="both"/>
        <w:rPr>
          <w:b/>
          <w:bCs/>
          <w:u w:val="single"/>
        </w:rPr>
      </w:pPr>
      <w:r w:rsidRPr="00DD2E52">
        <w:t xml:space="preserve">che l’indirizzo PEC indicati nel DGUE sono idonei per l’invio dell’eventuale richiesta di integrazione di cui all’art. 83, comma 9 del </w:t>
      </w:r>
      <w:proofErr w:type="spellStart"/>
      <w:r w:rsidRPr="00DD2E52">
        <w:t>D.Lgs</w:t>
      </w:r>
      <w:proofErr w:type="spellEnd"/>
      <w:r w:rsidRPr="00DD2E52">
        <w:t xml:space="preserve"> n. 50/2016 (soccorso istruttorio) e qualsiasi altra comunicazione prevista dal medesimo decreto;</w:t>
      </w:r>
    </w:p>
    <w:p w14:paraId="6AD453E8" w14:textId="77777777" w:rsidR="00E257A4" w:rsidRPr="00DD2E52" w:rsidRDefault="00E257A4" w:rsidP="00E257A4">
      <w:pPr>
        <w:numPr>
          <w:ilvl w:val="0"/>
          <w:numId w:val="5"/>
        </w:numPr>
        <w:jc w:val="both"/>
        <w:rPr>
          <w:b/>
          <w:bCs/>
          <w:u w:val="single"/>
        </w:rPr>
      </w:pPr>
      <w:r w:rsidRPr="00DD2E52">
        <w:t xml:space="preserve">di esonerare da responsabilità la Stazione Appaltante e la Regione Autonoma della Sardegna per eventuali malfunzionamenti o difetti della piattaforma Sardegna </w:t>
      </w:r>
      <w:proofErr w:type="spellStart"/>
      <w:r w:rsidRPr="00DD2E52">
        <w:t>Cat</w:t>
      </w:r>
      <w:proofErr w:type="spellEnd"/>
      <w:r w:rsidRPr="00DD2E52">
        <w:t>, compresi quelli relativi a problemi di connettività necessari per l’utilizzo, attraverso la rete pubblica di telecomunicazione, del sistema di gara telematica approntato dalla Regione stessa;</w:t>
      </w:r>
      <w:r w:rsidRPr="00DD2E52">
        <w:rPr>
          <w:b/>
          <w:bCs/>
        </w:rPr>
        <w:t xml:space="preserve">   </w:t>
      </w:r>
    </w:p>
    <w:p w14:paraId="6EA3DCCC" w14:textId="77777777" w:rsidR="00E257A4" w:rsidRPr="00DD2E52" w:rsidRDefault="00E257A4" w:rsidP="00E257A4">
      <w:pPr>
        <w:numPr>
          <w:ilvl w:val="0"/>
          <w:numId w:val="5"/>
        </w:numPr>
        <w:jc w:val="both"/>
        <w:rPr>
          <w:u w:val="single"/>
        </w:rPr>
      </w:pPr>
      <w:r w:rsidRPr="00DD2E52">
        <w:rPr>
          <w:b/>
          <w:bCs/>
        </w:rPr>
        <w:t xml:space="preserve"> </w:t>
      </w:r>
      <w:r w:rsidRPr="00DD2E52">
        <w:t>di essere informato, ai sensi e per gli effetti dell’art. 13 del Regolamento (UE) 2016/679 del Parlamento europeo e del Consiglio del 27 aprile 2016, che i dati personali saranno trattati, anche con strumenti informatici, esclusivamente nell’ambito della presente gara, nonché dell’esistenza dei diritti di cui all’art. 7 del medesimo decreto legislativo;</w:t>
      </w:r>
    </w:p>
    <w:p w14:paraId="1F5A5F25" w14:textId="77777777" w:rsidR="00E257A4" w:rsidRPr="001A554F" w:rsidRDefault="00E257A4" w:rsidP="00E257A4">
      <w:pPr>
        <w:ind w:left="720"/>
        <w:rPr>
          <w:highlight w:val="yellow"/>
          <w:u w:val="single"/>
        </w:rPr>
      </w:pPr>
    </w:p>
    <w:p w14:paraId="6900CA9B" w14:textId="77777777" w:rsidR="00E257A4" w:rsidRPr="00B548A3" w:rsidRDefault="00E257A4" w:rsidP="00E257A4">
      <w:pPr>
        <w:keepNext/>
        <w:spacing w:before="120" w:after="60"/>
        <w:rPr>
          <w:rFonts w:cs="Calibri"/>
          <w:b/>
        </w:rPr>
      </w:pPr>
      <w:r w:rsidRPr="00B548A3">
        <w:rPr>
          <w:rFonts w:cs="Calibri"/>
          <w:b/>
        </w:rPr>
        <w:t>Per gli operatori economici aventi sede, residenza o domicilio nei paesi inseriti nelle c.d. “</w:t>
      </w:r>
      <w:r w:rsidRPr="00B548A3">
        <w:rPr>
          <w:rFonts w:cs="Calibri"/>
          <w:b/>
          <w:i/>
        </w:rPr>
        <w:t>black list</w:t>
      </w:r>
      <w:r w:rsidRPr="00B548A3">
        <w:rPr>
          <w:rFonts w:cs="Calibri"/>
          <w:b/>
        </w:rPr>
        <w:t>”</w:t>
      </w:r>
    </w:p>
    <w:p w14:paraId="5E69970A" w14:textId="77777777" w:rsidR="00E257A4" w:rsidRDefault="00E257A4" w:rsidP="00E257A4">
      <w:pPr>
        <w:pStyle w:val="Paragrafoelenco"/>
        <w:ind w:left="360"/>
        <w:rPr>
          <w:szCs w:val="24"/>
        </w:rPr>
      </w:pPr>
    </w:p>
    <w:p w14:paraId="13D448B5"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rFonts w:cs="Arial"/>
          <w:szCs w:val="24"/>
        </w:rPr>
        <w:t xml:space="preserve"> </w:t>
      </w:r>
      <w:r w:rsidRPr="009F1BCF">
        <w:rPr>
          <w:rFonts w:cs="Calibri"/>
          <w:szCs w:val="24"/>
        </w:rPr>
        <w:t xml:space="preserve">di essere in possesso dell’autorizzazione in corso di validità rilasciata ai sensi del </w:t>
      </w:r>
      <w:proofErr w:type="spellStart"/>
      <w:r w:rsidRPr="009F1BCF">
        <w:rPr>
          <w:rFonts w:cs="Calibri"/>
          <w:szCs w:val="24"/>
        </w:rPr>
        <w:t>d.m.</w:t>
      </w:r>
      <w:proofErr w:type="spellEnd"/>
      <w:r w:rsidRPr="009F1BCF">
        <w:rPr>
          <w:rFonts w:cs="Calibri"/>
          <w:szCs w:val="24"/>
        </w:rPr>
        <w:t xml:space="preserve"> 14 dicembre 2010 del Ministero dell’economia e delle finanze ai sensi (art. 37 del </w:t>
      </w:r>
      <w:proofErr w:type="spellStart"/>
      <w:r w:rsidRPr="009F1BCF">
        <w:rPr>
          <w:rFonts w:cs="Calibri"/>
          <w:szCs w:val="24"/>
        </w:rPr>
        <w:t>d.l.</w:t>
      </w:r>
      <w:proofErr w:type="spellEnd"/>
      <w:r w:rsidRPr="009F1BCF">
        <w:rPr>
          <w:rFonts w:cs="Calibri"/>
          <w:szCs w:val="24"/>
        </w:rPr>
        <w:t xml:space="preserve"> 78/2010, </w:t>
      </w:r>
      <w:proofErr w:type="spellStart"/>
      <w:r w:rsidRPr="009F1BCF">
        <w:rPr>
          <w:rFonts w:cs="Calibri"/>
          <w:szCs w:val="24"/>
        </w:rPr>
        <w:t>conv</w:t>
      </w:r>
      <w:proofErr w:type="spellEnd"/>
      <w:r w:rsidRPr="009F1BCF">
        <w:rPr>
          <w:rFonts w:cs="Calibri"/>
          <w:szCs w:val="24"/>
        </w:rPr>
        <w:t xml:space="preserve">. in l. 122/2010) </w:t>
      </w:r>
      <w:r w:rsidRPr="009F1BCF">
        <w:rPr>
          <w:b/>
          <w:szCs w:val="24"/>
        </w:rPr>
        <w:t xml:space="preserve">oppure </w:t>
      </w:r>
      <w:r w:rsidRPr="009F1BCF">
        <w:rPr>
          <w:rFonts w:cs="Calibri"/>
          <w:szCs w:val="24"/>
        </w:rPr>
        <w:t xml:space="preserve">dichiara </w:t>
      </w:r>
      <w:r w:rsidRPr="009F1BCF">
        <w:rPr>
          <w:szCs w:val="24"/>
        </w:rPr>
        <w:t xml:space="preserve">di aver presentato domanda di autorizzazione ai sensi dell’art. 1 comma 3 del </w:t>
      </w:r>
      <w:proofErr w:type="spellStart"/>
      <w:r w:rsidRPr="009F1BCF">
        <w:rPr>
          <w:szCs w:val="24"/>
        </w:rPr>
        <w:t>d.m.</w:t>
      </w:r>
      <w:proofErr w:type="spellEnd"/>
      <w:r w:rsidRPr="009F1BCF">
        <w:rPr>
          <w:szCs w:val="24"/>
        </w:rPr>
        <w:t xml:space="preserve"> 14.12.2010 e </w:t>
      </w:r>
      <w:r w:rsidRPr="009F1BCF">
        <w:rPr>
          <w:rFonts w:cs="Calibri"/>
          <w:szCs w:val="24"/>
        </w:rPr>
        <w:t>allega</w:t>
      </w:r>
      <w:r w:rsidRPr="009F1BCF">
        <w:rPr>
          <w:rFonts w:cs="Calibri"/>
          <w:szCs w:val="24"/>
          <w:u w:val="single"/>
        </w:rPr>
        <w:t xml:space="preserve"> copia conforme dell’istanza di autorizzazione inviata al Ministero</w:t>
      </w:r>
      <w:r w:rsidRPr="009F1BCF">
        <w:rPr>
          <w:rFonts w:cs="Calibri"/>
          <w:szCs w:val="24"/>
        </w:rPr>
        <w:t>;</w:t>
      </w:r>
    </w:p>
    <w:p w14:paraId="51F5F4B6" w14:textId="77777777" w:rsidR="00E257A4" w:rsidRDefault="00E257A4" w:rsidP="00E257A4">
      <w:pPr>
        <w:pStyle w:val="Paragrafoelenco"/>
        <w:ind w:left="360"/>
        <w:rPr>
          <w:rFonts w:cs="Calibri"/>
          <w:szCs w:val="24"/>
        </w:rPr>
      </w:pPr>
    </w:p>
    <w:p w14:paraId="63B9C35B" w14:textId="77777777" w:rsidR="00E257A4" w:rsidRDefault="00E257A4" w:rsidP="00E257A4">
      <w:pPr>
        <w:keepNext/>
        <w:spacing w:before="120" w:after="60"/>
        <w:rPr>
          <w:rFonts w:cs="Calibri"/>
          <w:b/>
        </w:rPr>
      </w:pPr>
      <w:r>
        <w:rPr>
          <w:rFonts w:cs="Calibri"/>
          <w:b/>
        </w:rPr>
        <w:t>Per gli operatori economici non residenti e privi di stabile organizzazione in Italia</w:t>
      </w:r>
    </w:p>
    <w:p w14:paraId="688860B5" w14:textId="77777777" w:rsidR="00E257A4" w:rsidRPr="009F1BCF" w:rsidRDefault="00E257A4" w:rsidP="00E257A4">
      <w:pPr>
        <w:pStyle w:val="Paragrafoelenco"/>
        <w:ind w:left="360"/>
        <w:rPr>
          <w:szCs w:val="24"/>
        </w:rPr>
      </w:pPr>
    </w:p>
    <w:p w14:paraId="52F2FA1C"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rFonts w:cs="Calibri"/>
          <w:szCs w:val="24"/>
        </w:rPr>
        <w:t xml:space="preserve">si impegna ad </w:t>
      </w:r>
      <w:r w:rsidRPr="009F1BCF">
        <w:rPr>
          <w:rFonts w:cs="Arial"/>
          <w:szCs w:val="24"/>
        </w:rPr>
        <w:t>uniformarsi, in caso di aggiudicazione, alla disciplina di cui agli articoli 17, comma 2, e 53, comma 3 del d.p.r. 633/1972 e a comunicare alla stazione appaltante la nomina del proprio rappresentante fiscale, nelle forme di legge;</w:t>
      </w:r>
    </w:p>
    <w:p w14:paraId="4E71F5C3"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rFonts w:cs="Calibri"/>
          <w:szCs w:val="24"/>
        </w:rPr>
        <w:t>indica i seguenti dati: domicilio fiscale …………; codice fiscale ……………, partita IVA ……………</w:t>
      </w:r>
      <w:proofErr w:type="gramStart"/>
      <w:r w:rsidRPr="009F1BCF">
        <w:rPr>
          <w:rFonts w:cs="Calibri"/>
          <w:szCs w:val="24"/>
        </w:rPr>
        <w:t>…….</w:t>
      </w:r>
      <w:proofErr w:type="gramEnd"/>
      <w:r w:rsidRPr="009F1BCF">
        <w:rPr>
          <w:rFonts w:cs="Calibri"/>
          <w:szCs w:val="24"/>
        </w:rPr>
        <w:t xml:space="preserve">;  indica l’indirizzo PEC </w:t>
      </w:r>
      <w:r w:rsidRPr="009F1BCF">
        <w:rPr>
          <w:rFonts w:cs="Calibri"/>
          <w:b/>
          <w:szCs w:val="24"/>
        </w:rPr>
        <w:t>oppure</w:t>
      </w:r>
      <w:r w:rsidRPr="009F1BCF">
        <w:rPr>
          <w:rFonts w:cs="Calibri"/>
          <w:szCs w:val="24"/>
        </w:rPr>
        <w:t>, solo in caso di concorrenti aventi sede in altri Stati membri, l’indirizzo di posta elettronica ……………… ai fini delle comunicazioni di cui all’art. 76, comma 5 del Codice;</w:t>
      </w:r>
    </w:p>
    <w:p w14:paraId="04EE21C5"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szCs w:val="24"/>
        </w:rPr>
        <w:t xml:space="preserve"> </w:t>
      </w:r>
      <w:r w:rsidRPr="009F1BCF">
        <w:rPr>
          <w:rFonts w:cs="Calibri"/>
          <w:szCs w:val="24"/>
        </w:rPr>
        <w:t xml:space="preserve">autorizza qualora un partecipante alla gara eserciti la facoltà di “accesso agli atti”, la stazione appaltante a rilasciare copia di tutta la documentazione presentata per la partecipazione alla gara </w:t>
      </w:r>
      <w:r w:rsidRPr="009F1BCF">
        <w:rPr>
          <w:rFonts w:cs="Calibri"/>
          <w:b/>
          <w:szCs w:val="24"/>
        </w:rPr>
        <w:t>oppure</w:t>
      </w:r>
      <w:r w:rsidRPr="009F1BCF">
        <w:rPr>
          <w:rFonts w:cs="Calibri"/>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E923392"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rFonts w:cs="Calibri"/>
          <w:szCs w:val="24"/>
        </w:rPr>
        <w:t>attesta che è stata effettuata l’informativa ai sensi dell’art. 13 Regolamento (UE) 2016/679 (RGDP).</w:t>
      </w:r>
    </w:p>
    <w:p w14:paraId="09D139F0" w14:textId="77777777" w:rsidR="00E257A4" w:rsidRDefault="00E257A4" w:rsidP="00E257A4">
      <w:pPr>
        <w:pStyle w:val="Paragrafoelenco"/>
        <w:keepNext/>
        <w:spacing w:before="60" w:after="60"/>
        <w:ind w:left="360"/>
        <w:rPr>
          <w:rFonts w:cs="Calibri"/>
          <w:b/>
          <w:szCs w:val="24"/>
        </w:rPr>
      </w:pPr>
    </w:p>
    <w:p w14:paraId="3AA8741F" w14:textId="77777777" w:rsidR="00E257A4" w:rsidRPr="00B548A3" w:rsidRDefault="00E257A4" w:rsidP="00E257A4">
      <w:pPr>
        <w:keepNext/>
        <w:spacing w:before="60" w:after="60"/>
        <w:rPr>
          <w:rFonts w:cs="Calibri"/>
          <w:b/>
        </w:rPr>
      </w:pPr>
      <w:r w:rsidRPr="00B548A3">
        <w:rPr>
          <w:rFonts w:cs="Calibri"/>
          <w:b/>
        </w:rPr>
        <w:t>Per gli operatori economici ammessi al concordato preventivo con continuità aziendale di cui all’art. 186 bis del R.D. 16 marzo 1942, n. 267</w:t>
      </w:r>
    </w:p>
    <w:p w14:paraId="6B7B8B1F" w14:textId="77777777" w:rsidR="00E257A4" w:rsidRPr="009F1BCF" w:rsidRDefault="00E257A4" w:rsidP="00E257A4">
      <w:pPr>
        <w:pStyle w:val="Paragrafoelenco"/>
        <w:ind w:left="360"/>
        <w:rPr>
          <w:szCs w:val="24"/>
        </w:rPr>
      </w:pPr>
    </w:p>
    <w:p w14:paraId="7D95177F" w14:textId="77777777" w:rsidR="00E257A4" w:rsidRPr="009F1BCF" w:rsidRDefault="00E257A4" w:rsidP="00E257A4">
      <w:pPr>
        <w:pStyle w:val="Paragrafoelenco"/>
        <w:numPr>
          <w:ilvl w:val="0"/>
          <w:numId w:val="5"/>
        </w:numPr>
        <w:overflowPunct/>
        <w:autoSpaceDE/>
        <w:autoSpaceDN/>
        <w:adjustRightInd/>
        <w:jc w:val="both"/>
        <w:textAlignment w:val="auto"/>
        <w:rPr>
          <w:szCs w:val="24"/>
        </w:rPr>
      </w:pPr>
      <w:r w:rsidRPr="009F1BCF">
        <w:rPr>
          <w:rFonts w:cs="Calibri"/>
          <w:szCs w:val="24"/>
        </w:rPr>
        <w:t xml:space="preserve">indica, ad integrazione di quanto indicato nella parte  III, sez. C, lett. d) del DGUE, i seguenti </w:t>
      </w:r>
      <w:r w:rsidRPr="009F1BCF">
        <w:rPr>
          <w:rFonts w:cs="Garamond"/>
          <w:szCs w:val="24"/>
        </w:rPr>
        <w:t xml:space="preserve"> estremi del </w:t>
      </w:r>
      <w:r w:rsidRPr="009F1BCF">
        <w:rPr>
          <w:rFonts w:cs="Garamond-Italic"/>
          <w:iCs/>
          <w:szCs w:val="24"/>
        </w:rPr>
        <w:t>provvedimento di ammissione al concordato e del provvedimento di autorizzazione a partecipare alle gare ………… rilasciati dal Tribunale di  ………………</w:t>
      </w:r>
      <w:r w:rsidRPr="009F1BCF">
        <w:rPr>
          <w:rFonts w:cs="Calibri"/>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9F1BCF">
        <w:rPr>
          <w:rFonts w:cs="Calibri"/>
          <w:i/>
          <w:szCs w:val="24"/>
        </w:rPr>
        <w:t>bis,</w:t>
      </w:r>
      <w:r w:rsidRPr="009F1BCF">
        <w:rPr>
          <w:rFonts w:cs="Calibri"/>
          <w:szCs w:val="24"/>
        </w:rPr>
        <w:t xml:space="preserve"> comma 6 del R.D. 16 marzo 1942, n. 267.</w:t>
      </w:r>
    </w:p>
    <w:p w14:paraId="5BB3716D" w14:textId="77777777" w:rsidR="00E257A4" w:rsidRDefault="00E257A4" w:rsidP="00E257A4">
      <w:pPr>
        <w:spacing w:before="60" w:after="60"/>
        <w:rPr>
          <w:rFonts w:cs="Calibri"/>
          <w:u w:val="single"/>
        </w:rPr>
      </w:pPr>
    </w:p>
    <w:p w14:paraId="0E133A0B" w14:textId="77777777" w:rsidR="00E257A4" w:rsidRDefault="00E257A4" w:rsidP="00E257A4">
      <w:pPr>
        <w:pStyle w:val="Default"/>
        <w:widowControl w:val="0"/>
        <w:jc w:val="center"/>
        <w:rPr>
          <w:rFonts w:ascii="Garamond" w:hAnsi="Garamond"/>
          <w:b/>
          <w:bCs/>
          <w:color w:val="auto"/>
        </w:rPr>
      </w:pPr>
    </w:p>
    <w:p w14:paraId="12A66A80" w14:textId="77777777" w:rsidR="00E257A4" w:rsidRPr="00EB36A3" w:rsidRDefault="00E257A4" w:rsidP="00E257A4">
      <w:pPr>
        <w:pStyle w:val="Default"/>
        <w:widowControl w:val="0"/>
        <w:jc w:val="center"/>
        <w:rPr>
          <w:rFonts w:ascii="Garamond" w:hAnsi="Garamond"/>
          <w:b/>
          <w:bCs/>
          <w:color w:val="auto"/>
        </w:rPr>
      </w:pPr>
    </w:p>
    <w:p w14:paraId="15507450" w14:textId="77777777" w:rsidR="00E257A4" w:rsidRPr="00EB36A3" w:rsidRDefault="00E257A4" w:rsidP="00E257A4">
      <w:pPr>
        <w:widowControl w:val="0"/>
        <w:autoSpaceDE w:val="0"/>
        <w:autoSpaceDN w:val="0"/>
        <w:adjustRightInd w:val="0"/>
        <w:spacing w:line="20" w:lineRule="atLeast"/>
        <w:jc w:val="both"/>
        <w:rPr>
          <w:rFonts w:ascii="Garamond" w:hAnsi="Garamond"/>
          <w:b/>
        </w:rPr>
      </w:pPr>
    </w:p>
    <w:p w14:paraId="4A8AE34C" w14:textId="77777777" w:rsidR="00E257A4" w:rsidRPr="00EB36A3" w:rsidRDefault="00E257A4" w:rsidP="00E257A4">
      <w:pPr>
        <w:widowControl w:val="0"/>
        <w:tabs>
          <w:tab w:val="left" w:pos="5294"/>
        </w:tabs>
        <w:autoSpaceDE w:val="0"/>
        <w:autoSpaceDN w:val="0"/>
        <w:adjustRightInd w:val="0"/>
        <w:spacing w:line="20" w:lineRule="atLeast"/>
        <w:jc w:val="both"/>
        <w:rPr>
          <w:rFonts w:ascii="Garamond" w:hAnsi="Garamond"/>
          <w:b/>
        </w:rPr>
      </w:pPr>
      <w:r w:rsidRPr="00EB36A3">
        <w:rPr>
          <w:rFonts w:ascii="Garamond" w:hAnsi="Garamond"/>
          <w:b/>
        </w:rPr>
        <w:t xml:space="preserve">Data ______________________ </w:t>
      </w:r>
      <w:r w:rsidRPr="00EB36A3">
        <w:rPr>
          <w:rFonts w:ascii="Garamond" w:hAnsi="Garamond"/>
          <w:b/>
        </w:rPr>
        <w:tab/>
      </w:r>
    </w:p>
    <w:p w14:paraId="4D3ECA54" w14:textId="77777777" w:rsidR="00E257A4" w:rsidRDefault="00E257A4" w:rsidP="00E257A4">
      <w:pPr>
        <w:autoSpaceDE w:val="0"/>
        <w:autoSpaceDN w:val="0"/>
        <w:adjustRightInd w:val="0"/>
        <w:spacing w:line="20" w:lineRule="atLeast"/>
        <w:rPr>
          <w:rFonts w:ascii="Garamond" w:hAnsi="Garamond"/>
          <w:b/>
        </w:rPr>
      </w:pPr>
      <w:r>
        <w:rPr>
          <w:rFonts w:ascii="Garamond" w:hAnsi="Garamond"/>
          <w:b/>
        </w:rPr>
        <w:t xml:space="preserve">                                                </w:t>
      </w:r>
    </w:p>
    <w:p w14:paraId="7CE4CBAF" w14:textId="77777777" w:rsidR="00E257A4" w:rsidRDefault="00E257A4" w:rsidP="00E257A4">
      <w:pPr>
        <w:autoSpaceDE w:val="0"/>
        <w:autoSpaceDN w:val="0"/>
        <w:adjustRightInd w:val="0"/>
        <w:spacing w:line="20" w:lineRule="atLeast"/>
        <w:ind w:left="708"/>
        <w:rPr>
          <w:rFonts w:ascii="Garamond" w:hAnsi="Garamond"/>
          <w:b/>
        </w:rPr>
      </w:pPr>
      <w:r>
        <w:rPr>
          <w:rFonts w:ascii="Garamond" w:hAnsi="Garamond"/>
          <w:b/>
        </w:rPr>
        <w:t xml:space="preserve">                                               </w:t>
      </w:r>
      <w:r w:rsidRPr="00EB36A3">
        <w:rPr>
          <w:rFonts w:ascii="Garamond" w:hAnsi="Garamond"/>
          <w:b/>
        </w:rPr>
        <w:t>IL LEGALE RAPPRESENTANTE DELL’IMPRESA</w:t>
      </w:r>
      <w:r w:rsidRPr="00EB36A3">
        <w:rPr>
          <w:rStyle w:val="Rimandonotaapidipagina"/>
          <w:rFonts w:ascii="Garamond" w:hAnsi="Garamond"/>
        </w:rPr>
        <w:footnoteReference w:id="1"/>
      </w:r>
    </w:p>
    <w:p w14:paraId="7066EA3D" w14:textId="77777777" w:rsidR="00E257A4" w:rsidRDefault="00E257A4" w:rsidP="00E257A4">
      <w:pPr>
        <w:autoSpaceDE w:val="0"/>
        <w:autoSpaceDN w:val="0"/>
        <w:adjustRightInd w:val="0"/>
        <w:spacing w:line="20" w:lineRule="atLeast"/>
        <w:rPr>
          <w:rFonts w:ascii="Garamond" w:hAnsi="Garamond"/>
          <w:b/>
        </w:rPr>
      </w:pPr>
    </w:p>
    <w:p w14:paraId="37351521" w14:textId="77777777" w:rsidR="00E257A4" w:rsidRDefault="00E257A4" w:rsidP="00E257A4">
      <w:pPr>
        <w:autoSpaceDE w:val="0"/>
        <w:autoSpaceDN w:val="0"/>
        <w:adjustRightInd w:val="0"/>
        <w:spacing w:line="20" w:lineRule="atLeast"/>
        <w:rPr>
          <w:rFonts w:ascii="Garamond" w:hAnsi="Garamond"/>
          <w:b/>
        </w:rPr>
      </w:pPr>
    </w:p>
    <w:p w14:paraId="0A786D48" w14:textId="77777777" w:rsidR="00E257A4" w:rsidRPr="000C66AA" w:rsidRDefault="00E257A4" w:rsidP="00E257A4">
      <w:pPr>
        <w:autoSpaceDE w:val="0"/>
        <w:autoSpaceDN w:val="0"/>
        <w:adjustRightInd w:val="0"/>
        <w:spacing w:line="20" w:lineRule="atLeast"/>
        <w:rPr>
          <w:rFonts w:ascii="Garamond" w:hAnsi="Garamond"/>
          <w:b/>
        </w:rPr>
      </w:pPr>
    </w:p>
    <w:p w14:paraId="490511E9" w14:textId="77777777" w:rsidR="00E257A4" w:rsidRDefault="00E257A4" w:rsidP="00E257A4">
      <w:pPr>
        <w:spacing w:line="360" w:lineRule="auto"/>
        <w:jc w:val="center"/>
        <w:rPr>
          <w:rFonts w:ascii="Garamond" w:hAnsi="Garamond"/>
          <w:b/>
          <w:bCs/>
          <w:color w:val="000000"/>
          <w:u w:val="single"/>
        </w:rPr>
      </w:pPr>
    </w:p>
    <w:p w14:paraId="628CFEAB" w14:textId="77777777" w:rsidR="00E257A4" w:rsidRDefault="00E257A4" w:rsidP="00E257A4">
      <w:pPr>
        <w:spacing w:line="360" w:lineRule="auto"/>
        <w:jc w:val="center"/>
        <w:rPr>
          <w:rFonts w:ascii="Garamond" w:hAnsi="Garamond"/>
          <w:b/>
          <w:bCs/>
          <w:color w:val="000000"/>
          <w:sz w:val="16"/>
          <w:szCs w:val="16"/>
          <w:u w:val="single"/>
        </w:rPr>
      </w:pPr>
    </w:p>
    <w:p w14:paraId="5612DCF5" w14:textId="77777777" w:rsidR="00E257A4" w:rsidRDefault="00E257A4" w:rsidP="00E257A4">
      <w:pPr>
        <w:spacing w:line="360" w:lineRule="auto"/>
        <w:jc w:val="center"/>
        <w:rPr>
          <w:rFonts w:ascii="Garamond" w:hAnsi="Garamond"/>
          <w:b/>
          <w:bCs/>
          <w:color w:val="000000"/>
          <w:sz w:val="16"/>
          <w:szCs w:val="16"/>
          <w:u w:val="single"/>
        </w:rPr>
      </w:pPr>
    </w:p>
    <w:p w14:paraId="2CB37FFE" w14:textId="77777777" w:rsidR="00E257A4" w:rsidRDefault="00E257A4" w:rsidP="00E257A4">
      <w:pPr>
        <w:spacing w:line="360" w:lineRule="auto"/>
        <w:jc w:val="center"/>
        <w:rPr>
          <w:rFonts w:ascii="Garamond" w:hAnsi="Garamond"/>
          <w:b/>
          <w:bCs/>
          <w:color w:val="000000"/>
          <w:sz w:val="16"/>
          <w:szCs w:val="16"/>
          <w:u w:val="single"/>
        </w:rPr>
      </w:pPr>
    </w:p>
    <w:p w14:paraId="7D41F6B5" w14:textId="77777777" w:rsidR="00E257A4" w:rsidRDefault="00E257A4" w:rsidP="00E257A4">
      <w:pPr>
        <w:spacing w:line="360" w:lineRule="auto"/>
        <w:jc w:val="center"/>
        <w:rPr>
          <w:rFonts w:ascii="Garamond" w:hAnsi="Garamond"/>
          <w:b/>
          <w:bCs/>
          <w:color w:val="000000"/>
          <w:sz w:val="16"/>
          <w:szCs w:val="16"/>
          <w:u w:val="single"/>
        </w:rPr>
      </w:pPr>
    </w:p>
    <w:p w14:paraId="66A269E0" w14:textId="77777777" w:rsidR="00E257A4" w:rsidRDefault="00E257A4" w:rsidP="00E257A4">
      <w:pPr>
        <w:spacing w:line="360" w:lineRule="auto"/>
        <w:jc w:val="center"/>
        <w:rPr>
          <w:rFonts w:ascii="Garamond" w:hAnsi="Garamond"/>
          <w:b/>
          <w:bCs/>
          <w:color w:val="000000"/>
          <w:sz w:val="16"/>
          <w:szCs w:val="16"/>
          <w:u w:val="single"/>
        </w:rPr>
      </w:pPr>
    </w:p>
    <w:p w14:paraId="7FC49468" w14:textId="77777777" w:rsidR="00E257A4" w:rsidRDefault="00E257A4" w:rsidP="00E257A4">
      <w:pPr>
        <w:spacing w:line="360" w:lineRule="auto"/>
        <w:jc w:val="center"/>
        <w:rPr>
          <w:rFonts w:ascii="Garamond" w:hAnsi="Garamond"/>
          <w:b/>
          <w:bCs/>
          <w:color w:val="000000"/>
          <w:sz w:val="16"/>
          <w:szCs w:val="16"/>
          <w:u w:val="single"/>
        </w:rPr>
      </w:pPr>
    </w:p>
    <w:p w14:paraId="337E5869" w14:textId="77777777" w:rsidR="00E257A4" w:rsidRDefault="00E257A4" w:rsidP="00E257A4">
      <w:pPr>
        <w:spacing w:line="360" w:lineRule="auto"/>
        <w:jc w:val="center"/>
        <w:rPr>
          <w:rFonts w:ascii="Garamond" w:hAnsi="Garamond"/>
          <w:b/>
          <w:bCs/>
          <w:color w:val="000000"/>
          <w:sz w:val="16"/>
          <w:szCs w:val="16"/>
          <w:u w:val="single"/>
        </w:rPr>
      </w:pPr>
    </w:p>
    <w:p w14:paraId="11128D16" w14:textId="77777777" w:rsidR="00E257A4" w:rsidRDefault="00E257A4" w:rsidP="00E257A4">
      <w:pPr>
        <w:spacing w:line="360" w:lineRule="auto"/>
        <w:jc w:val="center"/>
        <w:rPr>
          <w:rFonts w:ascii="Garamond" w:hAnsi="Garamond"/>
          <w:b/>
          <w:bCs/>
          <w:color w:val="000000"/>
          <w:sz w:val="16"/>
          <w:szCs w:val="16"/>
          <w:u w:val="single"/>
        </w:rPr>
      </w:pPr>
    </w:p>
    <w:p w14:paraId="0FBB4FC6" w14:textId="77777777" w:rsidR="00E257A4" w:rsidRPr="00F351AA" w:rsidRDefault="00E257A4" w:rsidP="00E257A4">
      <w:pPr>
        <w:spacing w:line="360" w:lineRule="auto"/>
        <w:jc w:val="center"/>
        <w:rPr>
          <w:rFonts w:ascii="Garamond" w:hAnsi="Garamond"/>
          <w:b/>
          <w:bCs/>
          <w:color w:val="000000"/>
          <w:sz w:val="16"/>
          <w:szCs w:val="16"/>
          <w:u w:val="single"/>
        </w:rPr>
      </w:pPr>
      <w:r w:rsidRPr="00F351AA">
        <w:rPr>
          <w:rFonts w:ascii="Garamond" w:hAnsi="Garamond"/>
          <w:b/>
          <w:bCs/>
          <w:color w:val="000000"/>
          <w:sz w:val="16"/>
          <w:szCs w:val="16"/>
          <w:u w:val="single"/>
        </w:rPr>
        <w:t>Informativa effettuata ai sensi dell’art. 13 Regolamento (UE) 2016/679 (RGDP)</w:t>
      </w:r>
    </w:p>
    <w:p w14:paraId="1FF01D0C" w14:textId="77777777" w:rsidR="00E257A4" w:rsidRPr="00F351AA" w:rsidRDefault="00E257A4" w:rsidP="00E257A4">
      <w:pPr>
        <w:spacing w:line="360" w:lineRule="auto"/>
        <w:jc w:val="center"/>
        <w:rPr>
          <w:rFonts w:ascii="Garamond" w:hAnsi="Garamond"/>
          <w:color w:val="000000"/>
          <w:sz w:val="16"/>
          <w:szCs w:val="16"/>
          <w:u w:val="single"/>
        </w:rPr>
      </w:pPr>
    </w:p>
    <w:p w14:paraId="59971F16" w14:textId="77777777" w:rsidR="00E257A4" w:rsidRPr="00F351AA" w:rsidRDefault="00E257A4" w:rsidP="00E257A4">
      <w:pPr>
        <w:spacing w:line="360" w:lineRule="auto"/>
        <w:jc w:val="both"/>
        <w:rPr>
          <w:rFonts w:ascii="Garamond" w:hAnsi="Garamond"/>
          <w:color w:val="000000"/>
          <w:sz w:val="16"/>
          <w:szCs w:val="16"/>
        </w:rPr>
      </w:pPr>
      <w:r w:rsidRPr="00F351AA">
        <w:rPr>
          <w:rFonts w:ascii="Garamond" w:hAnsi="Garamond"/>
          <w:color w:val="000000"/>
          <w:sz w:val="16"/>
          <w:szCs w:val="16"/>
        </w:rPr>
        <w:t xml:space="preserve">Il Comune di Selargius, con sede in Selargius, Via Istria, n. 1, posta elettronica certificata: </w:t>
      </w:r>
      <w:hyperlink r:id="rId7" w:history="1">
        <w:r w:rsidRPr="00F351AA">
          <w:rPr>
            <w:rStyle w:val="Collegamentoipertestuale"/>
            <w:rFonts w:ascii="Garamond" w:hAnsi="Garamond"/>
            <w:sz w:val="16"/>
            <w:szCs w:val="16"/>
          </w:rPr>
          <w:t>protocollo@pec.comune.selargius.ca.it</w:t>
        </w:r>
      </w:hyperlink>
      <w:r w:rsidRPr="00F351AA">
        <w:rPr>
          <w:rFonts w:ascii="Garamond" w:hAnsi="Garamond"/>
          <w:color w:val="000000"/>
          <w:sz w:val="16"/>
          <w:szCs w:val="16"/>
        </w:rPr>
        <w:t xml:space="preserve">; , </w:t>
      </w:r>
      <w:proofErr w:type="spellStart"/>
      <w:r w:rsidRPr="00F351AA">
        <w:rPr>
          <w:rFonts w:ascii="Garamond" w:hAnsi="Garamond"/>
          <w:color w:val="000000"/>
          <w:sz w:val="16"/>
          <w:szCs w:val="16"/>
        </w:rPr>
        <w:t>tel</w:t>
      </w:r>
      <w:proofErr w:type="spellEnd"/>
      <w:r w:rsidRPr="00F351AA">
        <w:rPr>
          <w:rFonts w:ascii="Garamond" w:hAnsi="Garamond"/>
          <w:color w:val="000000"/>
          <w:sz w:val="16"/>
          <w:szCs w:val="16"/>
        </w:rPr>
        <w:t xml:space="preserve">: 070/85921, nella sua qualità di </w:t>
      </w:r>
      <w:r w:rsidRPr="00F351AA">
        <w:rPr>
          <w:rFonts w:ascii="Garamond" w:hAnsi="Garamond"/>
          <w:b/>
          <w:color w:val="000000"/>
          <w:sz w:val="16"/>
          <w:szCs w:val="16"/>
          <w:u w:val="single"/>
        </w:rPr>
        <w:t>Titolare del trattamento dei dati</w:t>
      </w:r>
      <w:r w:rsidRPr="00F351AA">
        <w:rPr>
          <w:rFonts w:ascii="Garamond" w:hAnsi="Garamond"/>
          <w:color w:val="000000"/>
          <w:sz w:val="16"/>
          <w:szCs w:val="16"/>
        </w:rPr>
        <w:t xml:space="preserve">, tratterà i dati personali conferiti con la presente modulistica, sia su supporto cartaceo sia con modalità informatiche e telematiche, </w:t>
      </w:r>
      <w:r w:rsidRPr="00F351AA">
        <w:rPr>
          <w:rFonts w:ascii="Garamond" w:hAnsi="Garamond"/>
          <w:b/>
          <w:color w:val="000000"/>
          <w:sz w:val="16"/>
          <w:szCs w:val="16"/>
          <w:u w:val="single"/>
        </w:rPr>
        <w:t>esclusivamente al fine di espletare le attività di erogazione dei servizi richiesti, nell’esecuzione dei compiti di interesse pubblico o comunque connessi all’esercizio dei pubblici poteri propri dell’Ente</w:t>
      </w:r>
      <w:r w:rsidRPr="00F351AA">
        <w:rPr>
          <w:rFonts w:ascii="Garamond" w:hAnsi="Garamond"/>
          <w:color w:val="000000"/>
          <w:sz w:val="16"/>
          <w:szCs w:val="16"/>
        </w:rPr>
        <w:t>,  nel rispetto dei principi di cui al Regolamento UE 2016/679.</w:t>
      </w:r>
    </w:p>
    <w:p w14:paraId="15908502" w14:textId="77777777" w:rsidR="00E257A4" w:rsidRPr="00F351AA" w:rsidRDefault="00E257A4" w:rsidP="00E257A4">
      <w:pPr>
        <w:spacing w:line="360" w:lineRule="auto"/>
        <w:jc w:val="both"/>
        <w:rPr>
          <w:rFonts w:ascii="Garamond" w:hAnsi="Garamond"/>
          <w:color w:val="000000"/>
          <w:sz w:val="16"/>
          <w:szCs w:val="16"/>
        </w:rPr>
      </w:pPr>
      <w:r w:rsidRPr="00F351AA">
        <w:rPr>
          <w:rFonts w:ascii="Garamond" w:hAnsi="Garamond"/>
          <w:color w:val="000000"/>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w:t>
      </w:r>
      <w:proofErr w:type="gramStart"/>
      <w:r w:rsidRPr="00F351AA">
        <w:rPr>
          <w:rFonts w:ascii="Garamond" w:hAnsi="Garamond"/>
          <w:color w:val="000000"/>
          <w:sz w:val="16"/>
          <w:szCs w:val="16"/>
        </w:rPr>
        <w:t>dell’ Amministrazione</w:t>
      </w:r>
      <w:proofErr w:type="gramEnd"/>
      <w:r w:rsidRPr="00F351AA">
        <w:rPr>
          <w:rFonts w:ascii="Garamond" w:hAnsi="Garamond"/>
          <w:color w:val="000000"/>
          <w:sz w:val="16"/>
          <w:szCs w:val="16"/>
        </w:rPr>
        <w:t xml:space="preserve">. </w:t>
      </w:r>
    </w:p>
    <w:p w14:paraId="644B546C" w14:textId="77777777" w:rsidR="00E257A4" w:rsidRPr="00F351AA" w:rsidRDefault="00E257A4" w:rsidP="00E257A4">
      <w:pPr>
        <w:spacing w:line="360" w:lineRule="auto"/>
        <w:jc w:val="both"/>
        <w:rPr>
          <w:rFonts w:ascii="Garamond" w:hAnsi="Garamond"/>
          <w:sz w:val="16"/>
          <w:szCs w:val="16"/>
        </w:rPr>
      </w:pPr>
      <w:r w:rsidRPr="00F351AA">
        <w:rPr>
          <w:rFonts w:ascii="Garamond" w:hAnsi="Garamond"/>
          <w:sz w:val="16"/>
          <w:szCs w:val="16"/>
        </w:rPr>
        <w:lastRenderedPageBreak/>
        <w:t xml:space="preserve">Il trattamento dei dati </w:t>
      </w:r>
      <w:proofErr w:type="gramStart"/>
      <w:r w:rsidRPr="00F351AA">
        <w:rPr>
          <w:rFonts w:ascii="Garamond" w:hAnsi="Garamond"/>
          <w:sz w:val="16"/>
          <w:szCs w:val="16"/>
        </w:rPr>
        <w:t>è  improntato</w:t>
      </w:r>
      <w:proofErr w:type="gramEnd"/>
      <w:r w:rsidRPr="00F351AA">
        <w:rPr>
          <w:rFonts w:ascii="Garamond" w:hAnsi="Garamond"/>
          <w:sz w:val="16"/>
          <w:szCs w:val="16"/>
        </w:rPr>
        <w:t xml:space="preserve"> ai principi di liceità, correttezza e trasparenza  e, in conformità al principio di cd “minimizzazione dei dati” , i dati richiesti sono adeguati, pertinenti e limitati rispetto alle finalità per le quali sono trattati.</w:t>
      </w:r>
    </w:p>
    <w:p w14:paraId="38F2A401" w14:textId="77777777" w:rsidR="00E257A4" w:rsidRPr="00F351AA" w:rsidRDefault="00E257A4" w:rsidP="00E257A4">
      <w:pPr>
        <w:spacing w:line="360" w:lineRule="auto"/>
        <w:jc w:val="both"/>
        <w:rPr>
          <w:rFonts w:ascii="Garamond" w:hAnsi="Garamond"/>
          <w:sz w:val="16"/>
          <w:szCs w:val="16"/>
        </w:rPr>
      </w:pPr>
      <w:r w:rsidRPr="00F351AA">
        <w:rPr>
          <w:rFonts w:ascii="Garamond" w:hAnsi="Garamond"/>
          <w:sz w:val="16"/>
          <w:szCs w:val="16"/>
        </w:rPr>
        <w:t>In particolare, i dati sono raccolti e registrati unicamente per gli scopi sopraindicati e saranno tutelate la Sua dignità e la Sua riservatezza.</w:t>
      </w:r>
    </w:p>
    <w:p w14:paraId="4F8A7C00" w14:textId="77777777" w:rsidR="00E257A4" w:rsidRPr="00F351AA" w:rsidRDefault="00E257A4" w:rsidP="00E257A4">
      <w:pPr>
        <w:pStyle w:val="arial2black"/>
        <w:spacing w:before="0" w:beforeAutospacing="0" w:after="0" w:afterAutospacing="0" w:line="360" w:lineRule="auto"/>
        <w:jc w:val="both"/>
        <w:rPr>
          <w:rFonts w:ascii="Garamond" w:hAnsi="Garamond" w:cs="Times New Roman"/>
          <w:color w:val="auto"/>
          <w:sz w:val="16"/>
          <w:szCs w:val="16"/>
          <w:u w:val="single"/>
        </w:rPr>
      </w:pPr>
      <w:r w:rsidRPr="00F351AA">
        <w:rPr>
          <w:rFonts w:ascii="Garamond" w:hAnsi="Garamond" w:cs="Times New Roman"/>
          <w:color w:val="auto"/>
          <w:sz w:val="16"/>
          <w:szCs w:val="16"/>
          <w:u w:val="single"/>
        </w:rPr>
        <w:t>Il conferimento dei dati di cui alla presente modulistica è obbligatorio ed il loro mancato inserimento comporterà l’applicazione delle disposizioni sanzionatorie espressamente previste dalla vigente normativa.</w:t>
      </w:r>
    </w:p>
    <w:p w14:paraId="0EC3EA57" w14:textId="77777777" w:rsidR="00E257A4" w:rsidRPr="00F351AA" w:rsidRDefault="00E257A4" w:rsidP="00E257A4">
      <w:pPr>
        <w:spacing w:line="360" w:lineRule="auto"/>
        <w:jc w:val="both"/>
        <w:rPr>
          <w:rFonts w:ascii="Garamond" w:hAnsi="Garamond"/>
          <w:bCs/>
          <w:sz w:val="16"/>
          <w:szCs w:val="16"/>
        </w:rPr>
      </w:pPr>
      <w:r w:rsidRPr="00F351AA">
        <w:rPr>
          <w:rFonts w:ascii="Garamond" w:hAnsi="Garamond"/>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F351AA">
        <w:rPr>
          <w:rFonts w:ascii="Garamond" w:hAnsi="Garamond"/>
          <w:bCs/>
          <w:sz w:val="16"/>
          <w:szCs w:val="16"/>
        </w:rPr>
        <w:t>ss.mm.ii</w:t>
      </w:r>
      <w:proofErr w:type="spellEnd"/>
      <w:proofErr w:type="gramEnd"/>
      <w:r w:rsidRPr="00F351AA">
        <w:rPr>
          <w:rFonts w:ascii="Garamond" w:hAnsi="Garamond"/>
          <w:bCs/>
          <w:sz w:val="16"/>
          <w:szCs w:val="16"/>
        </w:rPr>
        <w:t>).</w:t>
      </w:r>
    </w:p>
    <w:p w14:paraId="0D01B305" w14:textId="77777777" w:rsidR="00E257A4" w:rsidRPr="00F351AA" w:rsidRDefault="00E257A4" w:rsidP="00E257A4">
      <w:pPr>
        <w:spacing w:line="360" w:lineRule="auto"/>
        <w:jc w:val="both"/>
        <w:rPr>
          <w:rFonts w:ascii="Garamond" w:hAnsi="Garamond"/>
          <w:sz w:val="16"/>
          <w:szCs w:val="16"/>
        </w:rPr>
      </w:pPr>
      <w:r w:rsidRPr="00F351AA">
        <w:rPr>
          <w:rFonts w:ascii="Garamond" w:hAnsi="Garamond"/>
          <w:bCs/>
          <w:sz w:val="16"/>
          <w:szCs w:val="16"/>
        </w:rPr>
        <w:t xml:space="preserve">Gli stessi dati potranno formare oggetto di istanza di accesso documentale ai sensi e nei limiti di cui agli artt. 22 e ss. L. 241/90, ovvero potranno formare oggetto di richiesta di </w:t>
      </w:r>
      <w:proofErr w:type="gramStart"/>
      <w:r w:rsidRPr="00F351AA">
        <w:rPr>
          <w:rFonts w:ascii="Garamond" w:hAnsi="Garamond"/>
          <w:bCs/>
          <w:sz w:val="16"/>
          <w:szCs w:val="16"/>
        </w:rPr>
        <w:t xml:space="preserve">accesso </w:t>
      </w:r>
      <w:r w:rsidRPr="00F351AA">
        <w:rPr>
          <w:rFonts w:ascii="Garamond" w:hAnsi="Garamond"/>
          <w:sz w:val="16"/>
          <w:szCs w:val="16"/>
        </w:rPr>
        <w:t xml:space="preserve"> civico</w:t>
      </w:r>
      <w:proofErr w:type="gramEnd"/>
      <w:r w:rsidRPr="00F351AA">
        <w:rPr>
          <w:rFonts w:ascii="Garamond" w:hAnsi="Garamond"/>
          <w:sz w:val="16"/>
          <w:szCs w:val="16"/>
        </w:rPr>
        <w:t xml:space="preserve"> “generalizzato”, ai sensi dall’art. 5, comma 2, e dall’art. 5 bis, D. Lgs. 33/2013.</w:t>
      </w:r>
    </w:p>
    <w:p w14:paraId="153D8F20" w14:textId="77777777" w:rsidR="00E257A4" w:rsidRPr="00F351AA" w:rsidRDefault="00E257A4" w:rsidP="00E257A4">
      <w:pPr>
        <w:spacing w:line="360" w:lineRule="auto"/>
        <w:jc w:val="both"/>
        <w:rPr>
          <w:rFonts w:ascii="Garamond" w:hAnsi="Garamond"/>
          <w:bCs/>
          <w:sz w:val="16"/>
          <w:szCs w:val="16"/>
        </w:rPr>
      </w:pPr>
      <w:r w:rsidRPr="00F351AA">
        <w:rPr>
          <w:rFonts w:ascii="Garamond" w:hAnsi="Garamond"/>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14:paraId="75A87CF6" w14:textId="77777777" w:rsidR="00E257A4" w:rsidRPr="00F351AA" w:rsidRDefault="00E257A4" w:rsidP="00E257A4">
      <w:pPr>
        <w:spacing w:line="360" w:lineRule="auto"/>
        <w:jc w:val="both"/>
        <w:rPr>
          <w:rFonts w:ascii="Garamond" w:hAnsi="Garamond"/>
          <w:bCs/>
          <w:sz w:val="16"/>
          <w:szCs w:val="16"/>
        </w:rPr>
      </w:pPr>
      <w:r w:rsidRPr="00F351AA">
        <w:rPr>
          <w:rFonts w:ascii="Garamond" w:hAnsi="Garamond"/>
          <w:bCs/>
          <w:sz w:val="16"/>
          <w:szCs w:val="16"/>
        </w:rPr>
        <w:t xml:space="preserve">I dati saranno trattati esclusivamente dal personale, da collaboratori dell’Ente ovvero da soggetti esterni espressamente nominati come Responsabili del trattamento dal Titolare. </w:t>
      </w:r>
    </w:p>
    <w:p w14:paraId="5BCEEE5D" w14:textId="77777777" w:rsidR="00E257A4" w:rsidRPr="00F351AA" w:rsidRDefault="00E257A4" w:rsidP="00E257A4">
      <w:pPr>
        <w:spacing w:line="360" w:lineRule="auto"/>
        <w:jc w:val="both"/>
        <w:rPr>
          <w:rFonts w:ascii="Garamond" w:hAnsi="Garamond"/>
          <w:bCs/>
          <w:sz w:val="16"/>
          <w:szCs w:val="16"/>
        </w:rPr>
      </w:pPr>
      <w:r w:rsidRPr="00F351AA">
        <w:rPr>
          <w:rFonts w:ascii="Garamond" w:hAnsi="Garamond"/>
          <w:bCs/>
          <w:sz w:val="16"/>
          <w:szCs w:val="16"/>
        </w:rPr>
        <w:t xml:space="preserve">Al di fuori delle ipotesi sopra richiamate, i dati non saranno comunicati a terzi né diffusi. </w:t>
      </w:r>
    </w:p>
    <w:p w14:paraId="2C9B4F83" w14:textId="77777777" w:rsidR="00E257A4" w:rsidRPr="00F351AA" w:rsidRDefault="00E257A4" w:rsidP="00E257A4">
      <w:pPr>
        <w:spacing w:line="360" w:lineRule="auto"/>
        <w:jc w:val="both"/>
        <w:rPr>
          <w:rFonts w:ascii="Garamond" w:hAnsi="Garamond"/>
          <w:bCs/>
          <w:sz w:val="16"/>
          <w:szCs w:val="16"/>
        </w:rPr>
      </w:pPr>
      <w:r w:rsidRPr="00F351AA">
        <w:rPr>
          <w:rFonts w:ascii="Garamond" w:hAnsi="Garamond"/>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5D461361" w14:textId="77777777" w:rsidR="00E257A4" w:rsidRPr="00F351AA" w:rsidRDefault="00E257A4" w:rsidP="00E257A4">
      <w:pPr>
        <w:spacing w:line="360" w:lineRule="auto"/>
        <w:jc w:val="both"/>
        <w:rPr>
          <w:rFonts w:ascii="Garamond" w:hAnsi="Garamond"/>
          <w:b/>
          <w:bCs/>
          <w:sz w:val="16"/>
          <w:szCs w:val="16"/>
        </w:rPr>
      </w:pPr>
      <w:r w:rsidRPr="00F351AA">
        <w:rPr>
          <w:rFonts w:ascii="Garamond" w:hAnsi="Garamond"/>
          <w:bCs/>
          <w:sz w:val="16"/>
          <w:szCs w:val="16"/>
        </w:rPr>
        <w:t xml:space="preserve">Apposita istanza è presentata al Responsabile della Protezione dei dati dell’Ente (ex art. 38, paragrafo 4, RGDP), individuato nella </w:t>
      </w:r>
      <w:r w:rsidRPr="00F351AA">
        <w:rPr>
          <w:rFonts w:ascii="Garamond" w:hAnsi="Garamond"/>
          <w:b/>
          <w:bCs/>
          <w:sz w:val="16"/>
          <w:szCs w:val="16"/>
        </w:rPr>
        <w:t xml:space="preserve">SIPAL </w:t>
      </w:r>
      <w:proofErr w:type="spellStart"/>
      <w:r w:rsidRPr="00F351AA">
        <w:rPr>
          <w:rFonts w:ascii="Garamond" w:hAnsi="Garamond"/>
          <w:b/>
          <w:bCs/>
          <w:sz w:val="16"/>
          <w:szCs w:val="16"/>
        </w:rPr>
        <w:t>srl</w:t>
      </w:r>
      <w:proofErr w:type="spellEnd"/>
      <w:r w:rsidRPr="00F351AA">
        <w:rPr>
          <w:rFonts w:ascii="Garamond" w:hAnsi="Garamond"/>
          <w:b/>
          <w:bCs/>
          <w:sz w:val="16"/>
          <w:szCs w:val="16"/>
        </w:rPr>
        <w:t xml:space="preserve">, con sede a Cagliari nella Via San Benedetto, 60 – Tel: 070/42835 – email: </w:t>
      </w:r>
      <w:hyperlink r:id="rId8" w:history="1">
        <w:r w:rsidRPr="00F351AA">
          <w:rPr>
            <w:rStyle w:val="Collegamentoipertestuale"/>
            <w:rFonts w:ascii="Garamond" w:hAnsi="Garamond"/>
            <w:b/>
            <w:bCs/>
            <w:sz w:val="16"/>
            <w:szCs w:val="16"/>
          </w:rPr>
          <w:t>dpo@sipal.sardegna.it</w:t>
        </w:r>
      </w:hyperlink>
      <w:r w:rsidRPr="00F351AA">
        <w:rPr>
          <w:rFonts w:ascii="Garamond" w:hAnsi="Garamond"/>
          <w:b/>
          <w:bCs/>
          <w:sz w:val="16"/>
          <w:szCs w:val="16"/>
        </w:rPr>
        <w:t xml:space="preserve"> – </w:t>
      </w:r>
      <w:proofErr w:type="spellStart"/>
      <w:r w:rsidRPr="00F351AA">
        <w:rPr>
          <w:rFonts w:ascii="Garamond" w:hAnsi="Garamond"/>
          <w:b/>
          <w:bCs/>
          <w:sz w:val="16"/>
          <w:szCs w:val="16"/>
        </w:rPr>
        <w:t>pec</w:t>
      </w:r>
      <w:proofErr w:type="spellEnd"/>
      <w:r w:rsidRPr="00F351AA">
        <w:rPr>
          <w:rFonts w:ascii="Garamond" w:hAnsi="Garamond"/>
          <w:b/>
          <w:bCs/>
          <w:sz w:val="16"/>
          <w:szCs w:val="16"/>
        </w:rPr>
        <w:t>: sipalpostacertificata@pec.sipal.sardegna.it</w:t>
      </w:r>
    </w:p>
    <w:p w14:paraId="64625251" w14:textId="77777777" w:rsidR="00E257A4" w:rsidRPr="00F351AA" w:rsidRDefault="00E257A4" w:rsidP="00E257A4">
      <w:pPr>
        <w:spacing w:line="360" w:lineRule="auto"/>
        <w:jc w:val="both"/>
        <w:rPr>
          <w:rFonts w:ascii="Garamond" w:hAnsi="Garamond"/>
          <w:sz w:val="16"/>
          <w:szCs w:val="16"/>
        </w:rPr>
      </w:pPr>
      <w:r w:rsidRPr="00F351AA">
        <w:rPr>
          <w:rFonts w:ascii="Garamond" w:hAnsi="Garamond"/>
          <w:bCs/>
          <w:sz w:val="16"/>
          <w:szCs w:val="16"/>
        </w:rPr>
        <w:t>Dichiaro di aver ricevuto tutte le informazioni di cui all’art. 13 RGDP in relazione ai dati contenuti nell’allegata modulistica.</w:t>
      </w:r>
    </w:p>
    <w:p w14:paraId="2AFCE4B7" w14:textId="77777777" w:rsidR="00E257A4" w:rsidRPr="00F351AA" w:rsidRDefault="00E257A4" w:rsidP="00E257A4">
      <w:pPr>
        <w:spacing w:line="360" w:lineRule="auto"/>
        <w:jc w:val="both"/>
        <w:rPr>
          <w:rFonts w:ascii="Garamond" w:hAnsi="Garamond"/>
          <w:vanish/>
          <w:sz w:val="16"/>
          <w:szCs w:val="16"/>
        </w:rPr>
      </w:pPr>
    </w:p>
    <w:p w14:paraId="42DEFA8D" w14:textId="77777777" w:rsidR="00E257A4" w:rsidRPr="00F351AA" w:rsidRDefault="00E257A4" w:rsidP="00E257A4">
      <w:pPr>
        <w:spacing w:line="360" w:lineRule="auto"/>
        <w:jc w:val="both"/>
        <w:rPr>
          <w:rFonts w:ascii="Garamond" w:hAnsi="Garamond"/>
          <w:sz w:val="16"/>
          <w:szCs w:val="16"/>
        </w:rPr>
      </w:pPr>
      <w:r w:rsidRPr="00F351AA">
        <w:rPr>
          <w:rFonts w:ascii="Garamond" w:hAnsi="Garamond"/>
          <w:bCs/>
          <w:sz w:val="16"/>
          <w:szCs w:val="16"/>
        </w:rPr>
        <w:t xml:space="preserve">L’interessato al trattamento dei dati </w:t>
      </w:r>
    </w:p>
    <w:p w14:paraId="7F3EC44B" w14:textId="77777777" w:rsidR="00E257A4" w:rsidRPr="00F351AA" w:rsidRDefault="00E257A4" w:rsidP="00E257A4">
      <w:pPr>
        <w:spacing w:line="360" w:lineRule="auto"/>
        <w:jc w:val="both"/>
        <w:rPr>
          <w:rFonts w:ascii="Garamond" w:hAnsi="Garamond"/>
          <w:sz w:val="16"/>
          <w:szCs w:val="16"/>
        </w:rPr>
      </w:pPr>
      <w:r w:rsidRPr="00F351AA">
        <w:rPr>
          <w:rFonts w:ascii="Garamond" w:hAnsi="Garamond"/>
          <w:color w:val="000000"/>
          <w:sz w:val="16"/>
          <w:szCs w:val="16"/>
        </w:rPr>
        <w:t>………………………………………………………… (Firma)</w:t>
      </w:r>
    </w:p>
    <w:p w14:paraId="25FD5F9E" w14:textId="77777777" w:rsidR="00E257A4" w:rsidRPr="00F351AA" w:rsidRDefault="00E257A4" w:rsidP="00E257A4">
      <w:pPr>
        <w:autoSpaceDE w:val="0"/>
        <w:autoSpaceDN w:val="0"/>
        <w:adjustRightInd w:val="0"/>
        <w:spacing w:line="20" w:lineRule="atLeast"/>
        <w:rPr>
          <w:rFonts w:ascii="Garamond" w:hAnsi="Garamond"/>
          <w:sz w:val="16"/>
          <w:szCs w:val="16"/>
        </w:rPr>
      </w:pPr>
    </w:p>
    <w:p w14:paraId="3A052396" w14:textId="77777777" w:rsidR="006E39D2" w:rsidRDefault="006E39D2"/>
    <w:sectPr w:rsidR="006E39D2" w:rsidSect="008B2D17">
      <w:headerReference w:type="default" r:id="rId9"/>
      <w:footerReference w:type="default" r:id="rId10"/>
      <w:pgSz w:w="11906" w:h="16838"/>
      <w:pgMar w:top="1417" w:right="1134" w:bottom="1134" w:left="1276"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2A26" w14:textId="77777777" w:rsidR="00E257A4" w:rsidRDefault="00E257A4" w:rsidP="00E257A4">
      <w:r>
        <w:separator/>
      </w:r>
    </w:p>
  </w:endnote>
  <w:endnote w:type="continuationSeparator" w:id="0">
    <w:p w14:paraId="7856C1BD" w14:textId="77777777" w:rsidR="00E257A4" w:rsidRDefault="00E257A4" w:rsidP="00E2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8000012" w:usb3="00000000" w:csb0="0002009F" w:csb1="00000000"/>
  </w:font>
  <w:font w:name="Garamond, Garamond">
    <w:altName w:val="Times New Roman"/>
    <w:panose1 w:val="00000000000000000000"/>
    <w:charset w:val="00"/>
    <w:family w:val="roman"/>
    <w:notTrueType/>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Futura Std Boo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9A2D" w14:textId="77777777" w:rsidR="003836C3" w:rsidRDefault="00E257A4" w:rsidP="003836C3">
    <w:pPr>
      <w:jc w:val="both"/>
      <w:rPr>
        <w:rFonts w:ascii="Futura Std Book" w:hAnsi="Futura Std Book"/>
        <w:bCs/>
        <w:sz w:val="14"/>
        <w:szCs w:val="16"/>
      </w:rPr>
    </w:pPr>
  </w:p>
  <w:p w14:paraId="69377102" w14:textId="77777777" w:rsidR="002D1174" w:rsidRDefault="00E257A4" w:rsidP="002815AC">
    <w:pPr>
      <w:pStyle w:val="Pidipagina"/>
      <w:spacing w:before="120"/>
      <w:jc w:val="center"/>
      <w:rPr>
        <w:sz w:val="22"/>
        <w:szCs w:val="22"/>
      </w:rPr>
    </w:pPr>
    <w:r w:rsidRPr="008E58BE">
      <w:rPr>
        <w:sz w:val="22"/>
        <w:szCs w:val="22"/>
      </w:rPr>
      <w:t>Istanza di partecipazione</w:t>
    </w:r>
    <w:r w:rsidRPr="008E58BE">
      <w:rPr>
        <w:sz w:val="22"/>
        <w:szCs w:val="22"/>
      </w:rPr>
      <w:t xml:space="preserve"> e d</w:t>
    </w:r>
    <w:r w:rsidRPr="008E58BE">
      <w:rPr>
        <w:sz w:val="22"/>
        <w:szCs w:val="22"/>
      </w:rPr>
      <w:t>ichia</w:t>
    </w:r>
    <w:r w:rsidRPr="008E58BE">
      <w:rPr>
        <w:sz w:val="22"/>
        <w:szCs w:val="22"/>
      </w:rPr>
      <w:t xml:space="preserve">razione - </w:t>
    </w:r>
    <w:r>
      <w:rPr>
        <w:sz w:val="22"/>
        <w:szCs w:val="22"/>
      </w:rPr>
      <w:t>Gara Appalto “</w:t>
    </w:r>
    <w:r w:rsidRPr="002815AC">
      <w:rPr>
        <w:sz w:val="22"/>
        <w:szCs w:val="22"/>
      </w:rPr>
      <w:t>Servizi</w:t>
    </w:r>
    <w:r>
      <w:rPr>
        <w:sz w:val="22"/>
        <w:szCs w:val="22"/>
      </w:rPr>
      <w:t>o</w:t>
    </w:r>
    <w:r w:rsidRPr="002815AC">
      <w:rPr>
        <w:sz w:val="22"/>
        <w:szCs w:val="22"/>
      </w:rPr>
      <w:t xml:space="preserve"> </w:t>
    </w:r>
    <w:r>
      <w:rPr>
        <w:sz w:val="22"/>
        <w:szCs w:val="22"/>
      </w:rPr>
      <w:t>Tesoreria comunale</w:t>
    </w:r>
    <w:r>
      <w:rPr>
        <w:sz w:val="22"/>
        <w:szCs w:val="22"/>
      </w:rPr>
      <w:t>”</w:t>
    </w:r>
  </w:p>
  <w:p w14:paraId="0EF75092" w14:textId="77777777" w:rsidR="00DD708E" w:rsidRPr="00345F51" w:rsidRDefault="00E257A4" w:rsidP="00DD708E">
    <w:pPr>
      <w:pStyle w:val="Pidipagina"/>
      <w:spacing w:before="120"/>
      <w:jc w:val="center"/>
      <w:rPr>
        <w:rFonts w:ascii="Arial" w:hAnsi="Arial" w:cs="Arial"/>
        <w:sz w:val="18"/>
        <w:szCs w:val="18"/>
      </w:rPr>
    </w:pPr>
    <w:r w:rsidRPr="00DD708E">
      <w:rPr>
        <w:rFonts w:ascii="Arial" w:hAnsi="Arial" w:cs="Arial"/>
        <w:sz w:val="18"/>
        <w:szCs w:val="18"/>
        <w:lang w:val="en-US"/>
      </w:rPr>
      <w:t xml:space="preserve">Pag. </w:t>
    </w:r>
    <w:r w:rsidRPr="00DD708E">
      <w:rPr>
        <w:rFonts w:ascii="Arial" w:hAnsi="Arial" w:cs="Arial"/>
        <w:sz w:val="18"/>
        <w:szCs w:val="18"/>
        <w:lang w:val="en-US"/>
      </w:rPr>
      <w:fldChar w:fldCharType="begin"/>
    </w:r>
    <w:r w:rsidRPr="00DD708E">
      <w:rPr>
        <w:rFonts w:ascii="Arial" w:hAnsi="Arial" w:cs="Arial"/>
        <w:sz w:val="18"/>
        <w:szCs w:val="18"/>
        <w:lang w:val="en-US"/>
      </w:rPr>
      <w:instrText>\PAGE</w:instrText>
    </w:r>
    <w:r w:rsidRPr="00DD708E">
      <w:rPr>
        <w:rFonts w:ascii="Arial" w:hAnsi="Arial" w:cs="Arial"/>
        <w:sz w:val="18"/>
        <w:szCs w:val="18"/>
        <w:lang w:val="en-US"/>
      </w:rPr>
      <w:fldChar w:fldCharType="separate"/>
    </w:r>
    <w:r>
      <w:rPr>
        <w:rFonts w:ascii="Arial" w:hAnsi="Arial" w:cs="Arial"/>
        <w:noProof/>
        <w:sz w:val="18"/>
        <w:szCs w:val="18"/>
        <w:lang w:val="en-US"/>
      </w:rPr>
      <w:t>6</w:t>
    </w:r>
    <w:r w:rsidRPr="00DD708E">
      <w:rPr>
        <w:rFonts w:ascii="Arial" w:hAnsi="Arial" w:cs="Arial"/>
        <w:sz w:val="18"/>
        <w:szCs w:val="18"/>
        <w:lang w:val="en-US"/>
      </w:rPr>
      <w:fldChar w:fldCharType="end"/>
    </w:r>
    <w:r w:rsidRPr="00345F51">
      <w:rPr>
        <w:rFonts w:ascii="Arial" w:hAnsi="Arial" w:cs="Arial"/>
        <w:sz w:val="18"/>
        <w:szCs w:val="18"/>
      </w:rPr>
      <w:t>/</w:t>
    </w:r>
    <w:r w:rsidRPr="00345F51">
      <w:rPr>
        <w:rFonts w:ascii="Arial" w:hAnsi="Arial" w:cs="Arial"/>
        <w:sz w:val="18"/>
        <w:szCs w:val="18"/>
      </w:rPr>
      <w:fldChar w:fldCharType="begin"/>
    </w:r>
    <w:r w:rsidRPr="00345F51">
      <w:rPr>
        <w:rFonts w:ascii="Arial" w:hAnsi="Arial" w:cs="Arial"/>
        <w:sz w:val="18"/>
        <w:szCs w:val="18"/>
      </w:rPr>
      <w:instrText>\NUMPAGES</w:instrText>
    </w:r>
    <w:r w:rsidRPr="00345F51">
      <w:rPr>
        <w:rFonts w:ascii="Arial" w:hAnsi="Arial" w:cs="Arial"/>
        <w:sz w:val="18"/>
        <w:szCs w:val="18"/>
      </w:rPr>
      <w:fldChar w:fldCharType="separate"/>
    </w:r>
    <w:r>
      <w:rPr>
        <w:rFonts w:ascii="Arial" w:hAnsi="Arial" w:cs="Arial"/>
        <w:noProof/>
        <w:sz w:val="18"/>
        <w:szCs w:val="18"/>
      </w:rPr>
      <w:t>6</w:t>
    </w:r>
    <w:r w:rsidRPr="00345F51">
      <w:rPr>
        <w:rFonts w:ascii="Arial" w:hAnsi="Arial" w:cs="Arial"/>
        <w:sz w:val="18"/>
        <w:szCs w:val="18"/>
      </w:rPr>
      <w:fldChar w:fldCharType="end"/>
    </w:r>
  </w:p>
  <w:p w14:paraId="40DA984D" w14:textId="77777777" w:rsidR="006B04C2" w:rsidRDefault="00E257A4" w:rsidP="00DD708E">
    <w:pPr>
      <w:spacing w:before="120"/>
      <w:jc w:val="center"/>
      <w:rPr>
        <w:rFonts w:ascii="Futura Std Book" w:hAnsi="Futura Std Book"/>
        <w:bCs/>
        <w:sz w:val="14"/>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2FBF" w14:textId="77777777" w:rsidR="00E257A4" w:rsidRDefault="00E257A4" w:rsidP="00E257A4">
      <w:r>
        <w:separator/>
      </w:r>
    </w:p>
  </w:footnote>
  <w:footnote w:type="continuationSeparator" w:id="0">
    <w:p w14:paraId="6EF657A0" w14:textId="77777777" w:rsidR="00E257A4" w:rsidRDefault="00E257A4" w:rsidP="00E257A4">
      <w:r>
        <w:continuationSeparator/>
      </w:r>
    </w:p>
  </w:footnote>
  <w:footnote w:id="1">
    <w:p w14:paraId="0449F94F" w14:textId="77777777" w:rsidR="00E257A4" w:rsidRPr="00DC68ED" w:rsidRDefault="00E257A4" w:rsidP="00E257A4">
      <w:pPr>
        <w:jc w:val="both"/>
        <w:rPr>
          <w:rFonts w:ascii="Calibri" w:hAnsi="Calibri" w:cs="Arial"/>
          <w:sz w:val="18"/>
          <w:szCs w:val="18"/>
        </w:rPr>
      </w:pPr>
      <w:r w:rsidRPr="00DC68ED">
        <w:rPr>
          <w:rFonts w:ascii="Calibri" w:hAnsi="Calibri" w:cs="Arial"/>
          <w:sz w:val="18"/>
          <w:szCs w:val="18"/>
          <w:u w:val="single"/>
        </w:rPr>
        <w:t>MODALITÀ DI COMPILAZIONE</w:t>
      </w:r>
      <w:r w:rsidRPr="00DC68ED">
        <w:rPr>
          <w:rFonts w:ascii="Calibri" w:hAnsi="Calibri" w:cs="Arial"/>
          <w:sz w:val="18"/>
          <w:szCs w:val="18"/>
        </w:rPr>
        <w:t>: la presente ISTANZA DI PARTECIPAZIONE deve essere firmata digitalmente</w:t>
      </w:r>
      <w:r>
        <w:rPr>
          <w:rFonts w:ascii="Calibri" w:hAnsi="Calibri" w:cs="Arial"/>
          <w:sz w:val="18"/>
          <w:szCs w:val="18"/>
        </w:rPr>
        <w:t xml:space="preserve"> e,</w:t>
      </w:r>
      <w:r w:rsidRPr="0054234A">
        <w:rPr>
          <w:rFonts w:ascii="Garamond" w:hAnsi="Garamond"/>
        </w:rPr>
        <w:t xml:space="preserve"> </w:t>
      </w:r>
      <w:r w:rsidRPr="003E61EB">
        <w:rPr>
          <w:rFonts w:ascii="Garamond" w:hAnsi="Garamond"/>
          <w:b/>
        </w:rPr>
        <w:t>a pena di esclusione</w:t>
      </w:r>
      <w:r w:rsidRPr="0054234A">
        <w:rPr>
          <w:rFonts w:ascii="Garamond" w:hAnsi="Garamond"/>
        </w:rPr>
        <w:t xml:space="preserve">, </w:t>
      </w:r>
      <w:r>
        <w:rPr>
          <w:rFonts w:ascii="Garamond" w:hAnsi="Garamond"/>
        </w:rPr>
        <w:t>deve essere</w:t>
      </w:r>
      <w:r w:rsidRPr="0054234A">
        <w:rPr>
          <w:rFonts w:ascii="Garamond" w:hAnsi="Garamond"/>
        </w:rPr>
        <w:t xml:space="preserve"> sottoscritta </w:t>
      </w:r>
      <w:r>
        <w:rPr>
          <w:rFonts w:ascii="Garamond" w:hAnsi="Garamond"/>
        </w:rPr>
        <w:t>dal Legale Rappresentante dell’operatore economico e, ai sensi dell’art. 48 del Decreto Legislativo n. 50/2016, nel caso di raggruppamento temporanei/consorzio/GEIE non ancora costituiti, deve essere presentata da tutti gli operatori che costituiranno il raggruppamento temporaneo/consorzio/GEIE e firmata digitalmente dai rispettivi Rappresentanti Legali.</w:t>
      </w:r>
    </w:p>
    <w:p w14:paraId="24EDF510" w14:textId="77777777" w:rsidR="00E257A4" w:rsidRDefault="00E257A4" w:rsidP="00E257A4">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415" w:type="dxa"/>
      <w:tblLook w:val="04A0" w:firstRow="1" w:lastRow="0" w:firstColumn="1" w:lastColumn="0" w:noHBand="0" w:noVBand="1"/>
    </w:tblPr>
    <w:tblGrid>
      <w:gridCol w:w="1846"/>
      <w:gridCol w:w="5775"/>
      <w:gridCol w:w="2226"/>
      <w:gridCol w:w="1809"/>
      <w:gridCol w:w="7759"/>
    </w:tblGrid>
    <w:tr w:rsidR="002967F5" w:rsidRPr="00E7548C" w14:paraId="2CD52ECA" w14:textId="77777777" w:rsidTr="00881E74">
      <w:tc>
        <w:tcPr>
          <w:tcW w:w="1846" w:type="dxa"/>
        </w:tcPr>
        <w:p w14:paraId="57DF247A" w14:textId="77777777" w:rsidR="002967F5" w:rsidRPr="00E7548C" w:rsidRDefault="00E257A4" w:rsidP="00881E74">
          <w:pPr>
            <w:rPr>
              <w:rFonts w:ascii="Calibri" w:hAnsi="Calibri"/>
              <w:sz w:val="16"/>
              <w:szCs w:val="16"/>
            </w:rPr>
          </w:pPr>
        </w:p>
      </w:tc>
      <w:tc>
        <w:tcPr>
          <w:tcW w:w="5775" w:type="dxa"/>
        </w:tcPr>
        <w:p w14:paraId="268748F8" w14:textId="77777777" w:rsidR="002967F5" w:rsidRPr="00E7548C" w:rsidRDefault="00E257A4" w:rsidP="00881E74">
          <w:pPr>
            <w:spacing w:after="120"/>
            <w:rPr>
              <w:rFonts w:ascii="Calibri" w:hAnsi="Calibri"/>
              <w:sz w:val="16"/>
              <w:szCs w:val="16"/>
            </w:rPr>
          </w:pPr>
        </w:p>
      </w:tc>
      <w:tc>
        <w:tcPr>
          <w:tcW w:w="2226" w:type="dxa"/>
        </w:tcPr>
        <w:p w14:paraId="2F07141B" w14:textId="77777777" w:rsidR="002967F5" w:rsidRPr="00E7548C" w:rsidRDefault="00E257A4" w:rsidP="00881E74">
          <w:pPr>
            <w:jc w:val="right"/>
            <w:rPr>
              <w:rFonts w:ascii="Calibri" w:hAnsi="Calibri"/>
              <w:sz w:val="16"/>
              <w:szCs w:val="16"/>
            </w:rPr>
          </w:pPr>
        </w:p>
      </w:tc>
      <w:tc>
        <w:tcPr>
          <w:tcW w:w="1809" w:type="dxa"/>
        </w:tcPr>
        <w:p w14:paraId="3D9B2A9F" w14:textId="77777777" w:rsidR="002967F5" w:rsidRPr="00E7548C" w:rsidRDefault="00E257A4" w:rsidP="00881E74">
          <w:pPr>
            <w:ind w:right="-7990"/>
            <w:rPr>
              <w:rFonts w:ascii="Calibri" w:hAnsi="Calibri"/>
              <w:sz w:val="16"/>
              <w:szCs w:val="16"/>
            </w:rPr>
          </w:pPr>
        </w:p>
      </w:tc>
      <w:tc>
        <w:tcPr>
          <w:tcW w:w="7759" w:type="dxa"/>
        </w:tcPr>
        <w:p w14:paraId="04BEF54D" w14:textId="77777777" w:rsidR="002967F5" w:rsidRPr="00E7548C" w:rsidRDefault="00E257A4" w:rsidP="00881E74">
          <w:pPr>
            <w:spacing w:after="120"/>
            <w:rPr>
              <w:rFonts w:ascii="Calibri" w:hAnsi="Calibri"/>
              <w:sz w:val="16"/>
              <w:szCs w:val="16"/>
            </w:rPr>
          </w:pPr>
        </w:p>
      </w:tc>
    </w:tr>
  </w:tbl>
  <w:p w14:paraId="0970CE7B" w14:textId="77777777" w:rsidR="00CF1F07" w:rsidRDefault="00E257A4" w:rsidP="009E4B95">
    <w:pPr>
      <w:widowControl w:val="0"/>
      <w:autoSpaceDE w:val="0"/>
      <w:autoSpaceDN w:val="0"/>
      <w:adjustRightInd w:val="0"/>
      <w:ind w:right="45"/>
      <w:rPr>
        <w:rFonts w:ascii="Calibri" w:hAnsi="Calibri"/>
      </w:rPr>
    </w:pPr>
    <w:r>
      <w:rPr>
        <w:rFonts w:ascii="Calibri" w:hAnsi="Calibri"/>
        <w:noProof/>
      </w:rPr>
      <w:t xml:space="preserve">                                  </w:t>
    </w:r>
  </w:p>
  <w:p w14:paraId="47AE0905" w14:textId="77777777" w:rsidR="009E4B95" w:rsidRDefault="00E257A4" w:rsidP="002967F5">
    <w:pPr>
      <w:widowControl w:val="0"/>
      <w:autoSpaceDE w:val="0"/>
      <w:autoSpaceDN w:val="0"/>
      <w:adjustRightInd w:val="0"/>
      <w:ind w:left="709" w:right="45" w:hanging="709"/>
      <w:rPr>
        <w:rFonts w:ascii="Calibri" w:hAnsi="Calibri"/>
      </w:rPr>
    </w:pPr>
  </w:p>
  <w:p w14:paraId="7A9CD177" w14:textId="77777777" w:rsidR="00962AB6" w:rsidRPr="002967F5" w:rsidRDefault="00E257A4" w:rsidP="002967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216"/>
    <w:multiLevelType w:val="hybridMultilevel"/>
    <w:tmpl w:val="5E1CE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2" w15:restartNumberingAfterBreak="0">
    <w:nsid w:val="23FE7EB0"/>
    <w:multiLevelType w:val="multilevel"/>
    <w:tmpl w:val="8B2A72D2"/>
    <w:lvl w:ilvl="0">
      <w:start w:val="1"/>
      <w:numFmt w:val="bullet"/>
      <w:lvlText w:val=""/>
      <w:lvlJc w:val="left"/>
      <w:pPr>
        <w:tabs>
          <w:tab w:val="num" w:pos="786"/>
        </w:tabs>
        <w:ind w:left="786" w:hanging="360"/>
      </w:pPr>
      <w:rPr>
        <w:rFonts w:ascii="Wingdings" w:hAnsi="Wingdings" w:hint="default"/>
        <w:b/>
        <w:i w:val="0"/>
        <w:sz w:val="18"/>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3" w15:restartNumberingAfterBreak="0">
    <w:nsid w:val="28FF0491"/>
    <w:multiLevelType w:val="hybridMultilevel"/>
    <w:tmpl w:val="65085616"/>
    <w:lvl w:ilvl="0" w:tplc="963ADA56">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3145BFC"/>
    <w:multiLevelType w:val="hybridMultilevel"/>
    <w:tmpl w:val="32705B0E"/>
    <w:lvl w:ilvl="0" w:tplc="BC221112">
      <w:start w:val="1"/>
      <w:numFmt w:val="bullet"/>
      <w:lvlText w:val=""/>
      <w:lvlJc w:val="left"/>
      <w:pPr>
        <w:ind w:left="1140" w:hanging="360"/>
      </w:pPr>
      <w:rPr>
        <w:rFonts w:ascii="Symbol" w:hAnsi="Symbol" w:hint="default"/>
        <w:color w:val="auto"/>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675458AD"/>
    <w:multiLevelType w:val="hybridMultilevel"/>
    <w:tmpl w:val="4C0CBD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FE1095"/>
    <w:multiLevelType w:val="hybridMultilevel"/>
    <w:tmpl w:val="477EFFCE"/>
    <w:lvl w:ilvl="0" w:tplc="2E283EEE">
      <w:start w:val="5"/>
      <w:numFmt w:val="decimal"/>
      <w:lvlText w:val="%1."/>
      <w:lvlJc w:val="left"/>
      <w:pPr>
        <w:ind w:left="36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77"/>
    <w:rsid w:val="00322A77"/>
    <w:rsid w:val="006E39D2"/>
    <w:rsid w:val="00E25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35459-EDE6-41B0-B3BD-331CE922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7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257A4"/>
    <w:pPr>
      <w:tabs>
        <w:tab w:val="center" w:pos="4819"/>
        <w:tab w:val="right" w:pos="9638"/>
      </w:tabs>
    </w:pPr>
  </w:style>
  <w:style w:type="character" w:customStyle="1" w:styleId="IntestazioneCarattere">
    <w:name w:val="Intestazione Carattere"/>
    <w:basedOn w:val="Carpredefinitoparagrafo"/>
    <w:link w:val="Intestazione"/>
    <w:uiPriority w:val="99"/>
    <w:rsid w:val="00E257A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257A4"/>
    <w:pPr>
      <w:tabs>
        <w:tab w:val="center" w:pos="4819"/>
        <w:tab w:val="right" w:pos="9638"/>
      </w:tabs>
    </w:pPr>
  </w:style>
  <w:style w:type="character" w:customStyle="1" w:styleId="PidipaginaCarattere">
    <w:name w:val="Piè di pagina Carattere"/>
    <w:basedOn w:val="Carpredefinitoparagrafo"/>
    <w:link w:val="Pidipagina"/>
    <w:uiPriority w:val="99"/>
    <w:rsid w:val="00E257A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rsid w:val="00E257A4"/>
    <w:rPr>
      <w:rFonts w:cs="Times New Roman"/>
      <w:vertAlign w:val="superscript"/>
    </w:rPr>
  </w:style>
  <w:style w:type="paragraph" w:styleId="Paragrafoelenco">
    <w:name w:val="List Paragraph"/>
    <w:basedOn w:val="Normale"/>
    <w:link w:val="ParagrafoelencoCarattere"/>
    <w:uiPriority w:val="34"/>
    <w:qFormat/>
    <w:rsid w:val="00E257A4"/>
    <w:pPr>
      <w:overflowPunct w:val="0"/>
      <w:autoSpaceDE w:val="0"/>
      <w:autoSpaceDN w:val="0"/>
      <w:adjustRightInd w:val="0"/>
      <w:ind w:left="708"/>
      <w:textAlignment w:val="baseline"/>
    </w:pPr>
    <w:rPr>
      <w:szCs w:val="20"/>
    </w:rPr>
  </w:style>
  <w:style w:type="paragraph" w:customStyle="1" w:styleId="Default">
    <w:name w:val="Default"/>
    <w:rsid w:val="00E257A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semiHidden/>
    <w:unhideWhenUsed/>
    <w:rsid w:val="00E257A4"/>
    <w:rPr>
      <w:rFonts w:cs="Times New Roman"/>
      <w:color w:val="0000FF"/>
      <w:u w:val="single"/>
    </w:rPr>
  </w:style>
  <w:style w:type="paragraph" w:customStyle="1" w:styleId="arial2black">
    <w:name w:val="arial2black"/>
    <w:basedOn w:val="Normale"/>
    <w:rsid w:val="00E257A4"/>
    <w:pPr>
      <w:spacing w:before="100" w:beforeAutospacing="1" w:after="100" w:afterAutospacing="1"/>
    </w:pPr>
    <w:rPr>
      <w:rFonts w:ascii="Arial" w:hAnsi="Arial" w:cs="Arial"/>
      <w:color w:val="000000"/>
      <w:sz w:val="15"/>
      <w:szCs w:val="15"/>
    </w:rPr>
  </w:style>
  <w:style w:type="character" w:customStyle="1" w:styleId="ParagrafoelencoCarattere">
    <w:name w:val="Paragrafo elenco Carattere"/>
    <w:link w:val="Paragrafoelenco"/>
    <w:uiPriority w:val="34"/>
    <w:locked/>
    <w:rsid w:val="00E257A4"/>
    <w:rPr>
      <w:rFonts w:ascii="Times New Roman" w:eastAsia="Times New Roman" w:hAnsi="Times New Roman" w:cs="Times New Roman"/>
      <w:sz w:val="24"/>
      <w:szCs w:val="20"/>
      <w:lang w:eastAsia="it-IT"/>
    </w:rPr>
  </w:style>
  <w:style w:type="paragraph" w:styleId="Elenco2">
    <w:name w:val="List 2"/>
    <w:basedOn w:val="Normale"/>
    <w:uiPriority w:val="99"/>
    <w:rsid w:val="00E257A4"/>
    <w:pPr>
      <w:ind w:left="566" w:hanging="283"/>
    </w:pPr>
  </w:style>
  <w:style w:type="paragraph" w:customStyle="1" w:styleId="Standard">
    <w:name w:val="Standard"/>
    <w:rsid w:val="00E257A4"/>
    <w:pPr>
      <w:tabs>
        <w:tab w:val="left" w:pos="567"/>
        <w:tab w:val="right" w:pos="9072"/>
      </w:tabs>
      <w:suppressAutoHyphens/>
      <w:autoSpaceDN w:val="0"/>
      <w:spacing w:after="0" w:line="240" w:lineRule="auto"/>
      <w:jc w:val="both"/>
      <w:textAlignment w:val="baseline"/>
    </w:pPr>
    <w:rPr>
      <w:rFonts w:ascii="Tahoma" w:eastAsia="Times New Roman" w:hAnsi="Tahoma" w:cs="Tahoma"/>
      <w:kern w:val="3"/>
      <w:sz w:val="18"/>
      <w:szCs w:val="20"/>
      <w:lang w:eastAsia="zh-CN"/>
    </w:rPr>
  </w:style>
  <w:style w:type="paragraph" w:customStyle="1" w:styleId="Textbody">
    <w:name w:val="Text body"/>
    <w:basedOn w:val="Standard"/>
    <w:rsid w:val="00E257A4"/>
    <w:pPr>
      <w:tabs>
        <w:tab w:val="clear" w:pos="567"/>
        <w:tab w:val="clear" w:pos="9072"/>
      </w:tabs>
    </w:pPr>
    <w:rPr>
      <w:rFonts w:ascii="Albertus Medium" w:hAnsi="Albertus Medium" w:cs="Albertus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ipal.sardegna.it" TargetMode="External"/><Relationship Id="rId3" Type="http://schemas.openxmlformats.org/officeDocument/2006/relationships/settings" Target="settings.xml"/><Relationship Id="rId7" Type="http://schemas.openxmlformats.org/officeDocument/2006/relationships/hyperlink" Target="mailto:protocollo@pec.comune.selargius.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Pilia</dc:creator>
  <cp:keywords/>
  <dc:description/>
  <cp:lastModifiedBy>Davide Pilia</cp:lastModifiedBy>
  <cp:revision>2</cp:revision>
  <dcterms:created xsi:type="dcterms:W3CDTF">2021-12-20T11:10:00Z</dcterms:created>
  <dcterms:modified xsi:type="dcterms:W3CDTF">2021-12-20T11:10:00Z</dcterms:modified>
</cp:coreProperties>
</file>