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568" w:tblpY="-563"/>
        <w:tblW w:w="5442" w:type="pct"/>
        <w:tblLook w:val="04A0"/>
      </w:tblPr>
      <w:tblGrid>
        <w:gridCol w:w="156"/>
        <w:gridCol w:w="690"/>
        <w:gridCol w:w="1261"/>
        <w:gridCol w:w="13"/>
        <w:gridCol w:w="1938"/>
        <w:gridCol w:w="301"/>
        <w:gridCol w:w="1649"/>
        <w:gridCol w:w="1547"/>
        <w:gridCol w:w="144"/>
        <w:gridCol w:w="159"/>
        <w:gridCol w:w="100"/>
        <w:gridCol w:w="2838"/>
        <w:gridCol w:w="127"/>
      </w:tblGrid>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Borders>
              <w:bottom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583" w:type="pct"/>
            <w:gridSpan w:val="2"/>
            <w:tcBorders>
              <w:bottom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2488" w:type="pct"/>
            <w:gridSpan w:val="4"/>
            <w:tcBorders>
              <w:bottom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66" w:type="pct"/>
            <w:tcMar>
              <w:left w:w="0" w:type="dxa"/>
              <w:right w:w="0" w:type="dxa"/>
            </w:tcMar>
            <w:vAlign w:val="center"/>
          </w:tcPr>
          <w:p w:rsidR="002F4680" w:rsidRPr="0019376E" w:rsidRDefault="002F4680" w:rsidP="006961AD">
            <w:pPr>
              <w:spacing w:line="276" w:lineRule="auto"/>
              <w:ind w:left="142"/>
              <w:rPr>
                <w:sz w:val="10"/>
                <w:szCs w:val="10"/>
              </w:rPr>
            </w:pPr>
          </w:p>
        </w:tc>
        <w:tc>
          <w:tcPr>
            <w:tcW w:w="1418" w:type="pct"/>
            <w:gridSpan w:val="3"/>
            <w:tcBorders>
              <w:bottom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255"/>
        </w:trPr>
        <w:tc>
          <w:tcPr>
            <w:tcW w:w="71" w:type="pct"/>
            <w:tcBorders>
              <w:right w:val="single" w:sz="4" w:space="0" w:color="auto"/>
            </w:tcBorders>
            <w:tcMar>
              <w:left w:w="0" w:type="dxa"/>
              <w:right w:w="0" w:type="dxa"/>
            </w:tcMar>
            <w:vAlign w:val="center"/>
          </w:tcPr>
          <w:p w:rsidR="002F4680" w:rsidRPr="0019376E" w:rsidRDefault="002F4680" w:rsidP="006961AD">
            <w:pPr>
              <w:spacing w:line="276" w:lineRule="auto"/>
              <w:ind w:left="142"/>
              <w:rPr>
                <w:sz w:val="16"/>
                <w:szCs w:val="16"/>
              </w:rPr>
            </w:pPr>
          </w:p>
        </w:tc>
        <w:tc>
          <w:tcPr>
            <w:tcW w:w="3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F4680" w:rsidRPr="002F4680" w:rsidRDefault="002F4680" w:rsidP="006961AD">
            <w:pPr>
              <w:spacing w:line="276" w:lineRule="auto"/>
              <w:ind w:left="142"/>
              <w:rPr>
                <w:rFonts w:ascii="Century Gothic" w:hAnsi="Century Gothic"/>
                <w:sz w:val="16"/>
                <w:szCs w:val="16"/>
              </w:rPr>
            </w:pPr>
            <w:r w:rsidRPr="002F4680">
              <w:rPr>
                <w:rFonts w:ascii="Century Gothic" w:hAnsi="Century Gothic"/>
                <w:sz w:val="16"/>
                <w:szCs w:val="16"/>
              </w:rPr>
              <w:t>rev.</w:t>
            </w:r>
          </w:p>
        </w:tc>
        <w:tc>
          <w:tcPr>
            <w:tcW w:w="5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4680" w:rsidRPr="002F4680" w:rsidRDefault="002F4680" w:rsidP="006961AD">
            <w:pPr>
              <w:spacing w:line="276" w:lineRule="auto"/>
              <w:ind w:left="142"/>
              <w:rPr>
                <w:rFonts w:ascii="Century Gothic" w:hAnsi="Century Gothic"/>
                <w:sz w:val="16"/>
                <w:szCs w:val="16"/>
              </w:rPr>
            </w:pPr>
            <w:r w:rsidRPr="002F4680">
              <w:rPr>
                <w:rFonts w:ascii="Century Gothic" w:hAnsi="Century Gothic"/>
                <w:sz w:val="16"/>
                <w:szCs w:val="16"/>
              </w:rPr>
              <w:t xml:space="preserve"> data</w:t>
            </w:r>
          </w:p>
        </w:tc>
        <w:tc>
          <w:tcPr>
            <w:tcW w:w="2488" w:type="pct"/>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6"/>
                <w:szCs w:val="16"/>
              </w:rPr>
            </w:pPr>
            <w:r w:rsidRPr="002F4680">
              <w:rPr>
                <w:rFonts w:ascii="Century Gothic" w:hAnsi="Century Gothic"/>
                <w:sz w:val="16"/>
                <w:szCs w:val="16"/>
              </w:rPr>
              <w:t xml:space="preserve"> descrizione</w:t>
            </w:r>
          </w:p>
        </w:tc>
        <w:tc>
          <w:tcPr>
            <w:tcW w:w="66" w:type="pct"/>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6"/>
                <w:szCs w:val="16"/>
              </w:rPr>
            </w:pPr>
          </w:p>
        </w:tc>
        <w:tc>
          <w:tcPr>
            <w:tcW w:w="1418" w:type="pct"/>
            <w:gridSpan w:val="3"/>
            <w:tcBorders>
              <w:top w:val="single" w:sz="4" w:space="0" w:color="auto"/>
              <w:left w:val="single" w:sz="4" w:space="0" w:color="auto"/>
              <w:right w:val="single" w:sz="4" w:space="0" w:color="auto"/>
            </w:tcBorders>
            <w:tcMar>
              <w:left w:w="113" w:type="dxa"/>
              <w:right w:w="113" w:type="dxa"/>
            </w:tcMar>
            <w:vAlign w:val="center"/>
          </w:tcPr>
          <w:p w:rsidR="002F4680" w:rsidRPr="002F4680" w:rsidRDefault="002F4680" w:rsidP="006961AD">
            <w:pPr>
              <w:spacing w:line="276" w:lineRule="auto"/>
              <w:ind w:left="142"/>
              <w:rPr>
                <w:rFonts w:ascii="Century Gothic" w:hAnsi="Century Gothic"/>
                <w:sz w:val="16"/>
                <w:szCs w:val="16"/>
              </w:rPr>
            </w:pPr>
            <w:r w:rsidRPr="002F4680">
              <w:rPr>
                <w:rFonts w:ascii="Century Gothic" w:hAnsi="Century Gothic"/>
                <w:sz w:val="16"/>
                <w:szCs w:val="16"/>
              </w:rPr>
              <w:t>identificativo file</w:t>
            </w:r>
          </w:p>
        </w:tc>
        <w:tc>
          <w:tcPr>
            <w:tcW w:w="58" w:type="pct"/>
            <w:tcBorders>
              <w:lef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255"/>
        </w:trPr>
        <w:tc>
          <w:tcPr>
            <w:tcW w:w="71" w:type="pct"/>
            <w:tcBorders>
              <w:righ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F4680" w:rsidRPr="002F4680" w:rsidRDefault="002F4680" w:rsidP="006961AD">
            <w:pPr>
              <w:spacing w:line="276" w:lineRule="auto"/>
              <w:ind w:left="142"/>
              <w:rPr>
                <w:rFonts w:ascii="Century Gothic" w:hAnsi="Century Gothic"/>
                <w:sz w:val="16"/>
                <w:szCs w:val="10"/>
              </w:rPr>
            </w:pPr>
          </w:p>
        </w:tc>
        <w:tc>
          <w:tcPr>
            <w:tcW w:w="5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2488" w:type="pct"/>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66" w:type="pct"/>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Borders>
              <w:lef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255"/>
        </w:trPr>
        <w:tc>
          <w:tcPr>
            <w:tcW w:w="71" w:type="pct"/>
            <w:tcBorders>
              <w:righ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F4680" w:rsidRPr="002F4680" w:rsidRDefault="002F4680" w:rsidP="006961AD">
            <w:pPr>
              <w:spacing w:line="276" w:lineRule="auto"/>
              <w:ind w:left="142"/>
              <w:rPr>
                <w:rFonts w:ascii="Century Gothic" w:hAnsi="Century Gothic"/>
                <w:sz w:val="16"/>
                <w:szCs w:val="10"/>
              </w:rPr>
            </w:pPr>
          </w:p>
        </w:tc>
        <w:tc>
          <w:tcPr>
            <w:tcW w:w="5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2488" w:type="pct"/>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66" w:type="pct"/>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vMerge w:val="restart"/>
            <w:tcBorders>
              <w:left w:val="single" w:sz="4" w:space="0" w:color="auto"/>
              <w:right w:val="single" w:sz="4" w:space="0" w:color="auto"/>
            </w:tcBorders>
            <w:tcMar>
              <w:left w:w="0" w:type="dxa"/>
              <w:right w:w="0" w:type="dxa"/>
            </w:tcMar>
            <w:vAlign w:val="center"/>
          </w:tcPr>
          <w:p w:rsidR="002F4680" w:rsidRPr="00031C19" w:rsidRDefault="002F4680" w:rsidP="006961AD">
            <w:pPr>
              <w:spacing w:line="276" w:lineRule="auto"/>
              <w:ind w:left="142"/>
              <w:jc w:val="center"/>
              <w:rPr>
                <w:rFonts w:ascii="Century Gothic" w:hAnsi="Century Gothic"/>
                <w:sz w:val="10"/>
                <w:szCs w:val="10"/>
              </w:rPr>
            </w:pPr>
            <w:r w:rsidRPr="00031C19">
              <w:rPr>
                <w:rFonts w:ascii="Century Gothic" w:hAnsi="Century Gothic"/>
                <w:b/>
                <w:sz w:val="16"/>
                <w:szCs w:val="10"/>
              </w:rPr>
              <w:t>A_0</w:t>
            </w:r>
            <w:r w:rsidR="00031C19" w:rsidRPr="00031C19">
              <w:rPr>
                <w:rFonts w:ascii="Century Gothic" w:hAnsi="Century Gothic"/>
                <w:b/>
                <w:sz w:val="16"/>
                <w:szCs w:val="10"/>
              </w:rPr>
              <w:t>9</w:t>
            </w:r>
            <w:r w:rsidRPr="00031C19">
              <w:rPr>
                <w:rFonts w:ascii="Century Gothic" w:hAnsi="Century Gothic"/>
                <w:b/>
                <w:sz w:val="16"/>
                <w:szCs w:val="10"/>
              </w:rPr>
              <w:t>_</w:t>
            </w:r>
            <w:r w:rsidR="00214CDB" w:rsidRPr="00031C19">
              <w:rPr>
                <w:rFonts w:ascii="Century Gothic" w:hAnsi="Century Gothic"/>
                <w:b/>
                <w:sz w:val="16"/>
                <w:szCs w:val="10"/>
              </w:rPr>
              <w:t>SCHE</w:t>
            </w:r>
            <w:r w:rsidRPr="00031C19">
              <w:rPr>
                <w:rFonts w:ascii="Century Gothic" w:hAnsi="Century Gothic"/>
                <w:b/>
                <w:sz w:val="16"/>
                <w:szCs w:val="10"/>
              </w:rPr>
              <w:t>_</w:t>
            </w:r>
            <w:r w:rsidR="00214CDB" w:rsidRPr="00031C19">
              <w:rPr>
                <w:rFonts w:ascii="Century Gothic" w:hAnsi="Century Gothic"/>
                <w:b/>
                <w:sz w:val="16"/>
                <w:szCs w:val="10"/>
              </w:rPr>
              <w:t>CONT</w:t>
            </w:r>
          </w:p>
        </w:tc>
        <w:tc>
          <w:tcPr>
            <w:tcW w:w="58" w:type="pct"/>
            <w:tcBorders>
              <w:lef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255"/>
        </w:trPr>
        <w:tc>
          <w:tcPr>
            <w:tcW w:w="71" w:type="pct"/>
            <w:tcBorders>
              <w:righ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F4680" w:rsidRPr="002F4680" w:rsidRDefault="002F4680" w:rsidP="006961AD">
            <w:pPr>
              <w:spacing w:line="276" w:lineRule="auto"/>
              <w:ind w:left="142"/>
              <w:rPr>
                <w:rFonts w:ascii="Century Gothic" w:hAnsi="Century Gothic"/>
                <w:sz w:val="16"/>
                <w:szCs w:val="10"/>
              </w:rPr>
            </w:pPr>
          </w:p>
        </w:tc>
        <w:tc>
          <w:tcPr>
            <w:tcW w:w="5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2488" w:type="pct"/>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66" w:type="pct"/>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vMerge/>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jc w:val="center"/>
              <w:rPr>
                <w:rFonts w:ascii="Century Gothic" w:hAnsi="Century Gothic"/>
                <w:b/>
                <w:szCs w:val="10"/>
              </w:rPr>
            </w:pPr>
          </w:p>
        </w:tc>
        <w:tc>
          <w:tcPr>
            <w:tcW w:w="58" w:type="pct"/>
            <w:tcBorders>
              <w:lef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255"/>
        </w:trPr>
        <w:tc>
          <w:tcPr>
            <w:tcW w:w="71" w:type="pct"/>
            <w:tcBorders>
              <w:righ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F4680" w:rsidRPr="002F4680" w:rsidRDefault="002F4680" w:rsidP="006961AD">
            <w:pPr>
              <w:spacing w:line="276" w:lineRule="auto"/>
              <w:ind w:left="142"/>
              <w:rPr>
                <w:rFonts w:ascii="Century Gothic" w:hAnsi="Century Gothic"/>
                <w:sz w:val="16"/>
                <w:szCs w:val="10"/>
              </w:rPr>
            </w:pPr>
          </w:p>
        </w:tc>
        <w:tc>
          <w:tcPr>
            <w:tcW w:w="5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2488" w:type="pct"/>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66" w:type="pct"/>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vMerge/>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Borders>
              <w:lef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255"/>
        </w:trPr>
        <w:tc>
          <w:tcPr>
            <w:tcW w:w="71" w:type="pct"/>
            <w:tcBorders>
              <w:righ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F4680" w:rsidRPr="002F4680" w:rsidRDefault="002F4680" w:rsidP="006961AD">
            <w:pPr>
              <w:spacing w:line="276" w:lineRule="auto"/>
              <w:ind w:left="142"/>
              <w:rPr>
                <w:rFonts w:ascii="Century Gothic" w:hAnsi="Century Gothic"/>
                <w:sz w:val="16"/>
                <w:szCs w:val="10"/>
              </w:rPr>
            </w:pPr>
          </w:p>
        </w:tc>
        <w:tc>
          <w:tcPr>
            <w:tcW w:w="5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2488" w:type="pct"/>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6"/>
                <w:szCs w:val="10"/>
              </w:rPr>
            </w:pPr>
          </w:p>
        </w:tc>
        <w:tc>
          <w:tcPr>
            <w:tcW w:w="66" w:type="pct"/>
            <w:tcBorders>
              <w:left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tcBorders>
              <w:left w:val="single" w:sz="4" w:space="0" w:color="auto"/>
              <w:bottom w:val="single" w:sz="4" w:space="0" w:color="auto"/>
              <w:right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Borders>
              <w:left w:val="single" w:sz="4" w:space="0" w:color="auto"/>
            </w:tcBorders>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Borders>
              <w:top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3" w:type="pct"/>
            <w:gridSpan w:val="2"/>
            <w:tcBorders>
              <w:top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2488" w:type="pct"/>
            <w:gridSpan w:val="4"/>
            <w:tcBorders>
              <w:top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6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tcBorders>
              <w:top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247"/>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4871" w:type="pct"/>
            <w:gridSpan w:val="11"/>
            <w:tcMar>
              <w:left w:w="0" w:type="dxa"/>
              <w:right w:w="0" w:type="dxa"/>
            </w:tcMar>
            <w:vAlign w:val="center"/>
          </w:tcPr>
          <w:p w:rsidR="002F4680" w:rsidRPr="002F4680" w:rsidRDefault="002F4680" w:rsidP="006961AD">
            <w:pPr>
              <w:spacing w:line="276" w:lineRule="auto"/>
              <w:ind w:left="142"/>
              <w:jc w:val="center"/>
              <w:rPr>
                <w:rFonts w:ascii="Century Gothic" w:hAnsi="Century Gothic"/>
                <w:b/>
                <w:sz w:val="48"/>
              </w:rPr>
            </w:pPr>
            <w:r w:rsidRPr="002F4680">
              <w:rPr>
                <w:rFonts w:ascii="Century Gothic" w:hAnsi="Century Gothic"/>
                <w:b/>
                <w:sz w:val="48"/>
              </w:rPr>
              <w:t xml:space="preserve">COMUNE </w:t>
            </w:r>
            <w:proofErr w:type="spellStart"/>
            <w:r w:rsidRPr="002F4680">
              <w:rPr>
                <w:rFonts w:ascii="Century Gothic" w:hAnsi="Century Gothic"/>
                <w:b/>
                <w:sz w:val="48"/>
              </w:rPr>
              <w:t>DI</w:t>
            </w:r>
            <w:proofErr w:type="spellEnd"/>
            <w:r w:rsidRPr="002F4680">
              <w:rPr>
                <w:rFonts w:ascii="Century Gothic" w:hAnsi="Century Gothic"/>
                <w:b/>
                <w:sz w:val="48"/>
              </w:rPr>
              <w:t xml:space="preserve"> SELARGIUS</w:t>
            </w:r>
          </w:p>
          <w:p w:rsidR="002F4680" w:rsidRPr="002F4680" w:rsidRDefault="002F4680" w:rsidP="006961AD">
            <w:pPr>
              <w:spacing w:line="276" w:lineRule="auto"/>
              <w:ind w:left="142"/>
              <w:jc w:val="center"/>
              <w:rPr>
                <w:rFonts w:ascii="Century Gothic" w:hAnsi="Century Gothic"/>
                <w:sz w:val="10"/>
                <w:szCs w:val="10"/>
              </w:rPr>
            </w:pPr>
            <w:r w:rsidRPr="002F4680">
              <w:rPr>
                <w:rFonts w:ascii="Century Gothic" w:hAnsi="Century Gothic"/>
              </w:rPr>
              <w:t xml:space="preserve">PROVINCIA </w:t>
            </w:r>
            <w:proofErr w:type="spellStart"/>
            <w:r w:rsidRPr="002F4680">
              <w:rPr>
                <w:rFonts w:ascii="Century Gothic" w:hAnsi="Century Gothic"/>
              </w:rPr>
              <w:t>DI</w:t>
            </w:r>
            <w:proofErr w:type="spellEnd"/>
            <w:r w:rsidRPr="002F4680">
              <w:rPr>
                <w:rFonts w:ascii="Century Gothic" w:hAnsi="Century Gothic"/>
              </w:rPr>
              <w:t xml:space="preserve"> CAGLIARI</w:t>
            </w: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3" w:type="pct"/>
            <w:gridSpan w:val="2"/>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2488" w:type="pct"/>
            <w:gridSpan w:val="4"/>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6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624"/>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4871" w:type="pct"/>
            <w:gridSpan w:val="11"/>
            <w:tcMar>
              <w:left w:w="0" w:type="dxa"/>
              <w:right w:w="0" w:type="dxa"/>
            </w:tcMar>
            <w:vAlign w:val="center"/>
          </w:tcPr>
          <w:p w:rsidR="002F4680" w:rsidRPr="002F4680" w:rsidRDefault="002F4680" w:rsidP="006961AD">
            <w:pPr>
              <w:spacing w:line="276" w:lineRule="auto"/>
              <w:ind w:left="142"/>
              <w:jc w:val="center"/>
              <w:rPr>
                <w:rFonts w:ascii="Century Gothic" w:hAnsi="Century Gothic"/>
                <w:i/>
                <w:sz w:val="28"/>
                <w:u w:val="single"/>
              </w:rPr>
            </w:pPr>
            <w:r w:rsidRPr="002F4680">
              <w:rPr>
                <w:rFonts w:ascii="Century Gothic" w:hAnsi="Century Gothic"/>
                <w:i/>
                <w:sz w:val="28"/>
                <w:u w:val="single"/>
              </w:rPr>
              <w:t>PROGETTO DEFINITIVO ESECUTIVO</w:t>
            </w: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3" w:type="pct"/>
            <w:gridSpan w:val="2"/>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2488" w:type="pct"/>
            <w:gridSpan w:val="4"/>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6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2262"/>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4871" w:type="pct"/>
            <w:gridSpan w:val="11"/>
            <w:tcMar>
              <w:left w:w="0" w:type="dxa"/>
              <w:right w:w="0" w:type="dxa"/>
            </w:tcMar>
            <w:vAlign w:val="center"/>
          </w:tcPr>
          <w:p w:rsidR="002F4680" w:rsidRPr="002F4680" w:rsidRDefault="002F4680" w:rsidP="006961AD">
            <w:pPr>
              <w:spacing w:line="276" w:lineRule="auto"/>
              <w:ind w:left="142"/>
              <w:jc w:val="center"/>
              <w:rPr>
                <w:rFonts w:ascii="Century Gothic" w:hAnsi="Century Gothic"/>
                <w:b/>
                <w:bCs/>
                <w:i/>
                <w:iCs/>
                <w:sz w:val="28"/>
              </w:rPr>
            </w:pPr>
            <w:r w:rsidRPr="002F4680">
              <w:rPr>
                <w:rFonts w:ascii="Century Gothic" w:hAnsi="Century Gothic"/>
                <w:b/>
                <w:bCs/>
                <w:sz w:val="28"/>
              </w:rPr>
              <w:t xml:space="preserve">INSTALLAZIONE </w:t>
            </w:r>
            <w:proofErr w:type="spellStart"/>
            <w:r w:rsidRPr="002F4680">
              <w:rPr>
                <w:rFonts w:ascii="Century Gothic" w:hAnsi="Century Gothic"/>
                <w:b/>
                <w:bCs/>
                <w:sz w:val="28"/>
              </w:rPr>
              <w:t>DI</w:t>
            </w:r>
            <w:proofErr w:type="spellEnd"/>
            <w:r w:rsidRPr="002F4680">
              <w:rPr>
                <w:rFonts w:ascii="Century Gothic" w:hAnsi="Century Gothic"/>
                <w:b/>
                <w:bCs/>
                <w:sz w:val="28"/>
              </w:rPr>
              <w:t xml:space="preserve"> UN SISTEMA </w:t>
            </w:r>
            <w:proofErr w:type="spellStart"/>
            <w:r w:rsidRPr="002F4680">
              <w:rPr>
                <w:rFonts w:ascii="Century Gothic" w:hAnsi="Century Gothic"/>
                <w:b/>
                <w:bCs/>
                <w:sz w:val="28"/>
              </w:rPr>
              <w:t>DI</w:t>
            </w:r>
            <w:proofErr w:type="spellEnd"/>
            <w:r w:rsidRPr="002F4680">
              <w:rPr>
                <w:rFonts w:ascii="Century Gothic" w:hAnsi="Century Gothic"/>
                <w:b/>
                <w:bCs/>
                <w:sz w:val="28"/>
              </w:rPr>
              <w:t xml:space="preserve"> ACCUMULO NELL'IMPIANTO FOTOVOLTAICO ESISTENTE NELLA SCUOLA MEDIA “VIA BIXIO</w:t>
            </w:r>
            <w:r w:rsidRPr="002F4680">
              <w:rPr>
                <w:rFonts w:ascii="Century Gothic" w:hAnsi="Century Gothic"/>
                <w:b/>
                <w:bCs/>
                <w:i/>
                <w:iCs/>
                <w:sz w:val="28"/>
              </w:rPr>
              <w:t xml:space="preserve"> </w:t>
            </w:r>
          </w:p>
          <w:p w:rsidR="002F4680" w:rsidRPr="002F4680" w:rsidRDefault="002F4680" w:rsidP="006961AD">
            <w:pPr>
              <w:spacing w:line="276" w:lineRule="auto"/>
              <w:ind w:left="142"/>
              <w:jc w:val="center"/>
              <w:rPr>
                <w:rFonts w:ascii="Century Gothic" w:hAnsi="Century Gothic"/>
                <w:i/>
                <w:iCs/>
              </w:rPr>
            </w:pPr>
            <w:r w:rsidRPr="002F4680">
              <w:rPr>
                <w:rFonts w:ascii="Century Gothic" w:hAnsi="Century Gothic"/>
                <w:i/>
                <w:iCs/>
                <w:sz w:val="22"/>
              </w:rPr>
              <w:t>INTERVENTO COFINANZIATO CON BANDO POR FESR Sardegna 2014/2020</w:t>
            </w:r>
          </w:p>
          <w:p w:rsidR="002F4680" w:rsidRPr="002F4680" w:rsidRDefault="002F4680" w:rsidP="006961AD">
            <w:pPr>
              <w:spacing w:line="276" w:lineRule="auto"/>
              <w:ind w:left="142"/>
              <w:jc w:val="center"/>
              <w:rPr>
                <w:rFonts w:ascii="Century Gothic" w:hAnsi="Century Gothic"/>
                <w:i/>
                <w:iCs/>
              </w:rPr>
            </w:pPr>
            <w:r w:rsidRPr="002F4680">
              <w:rPr>
                <w:rFonts w:ascii="Century Gothic" w:hAnsi="Century Gothic"/>
                <w:i/>
                <w:iCs/>
                <w:sz w:val="22"/>
              </w:rPr>
              <w:t xml:space="preserve"> Asse Prioritario IV - Energia sostenibile e qualità della vita - Azione 4.3.1. </w:t>
            </w:r>
          </w:p>
          <w:p w:rsidR="002F4680" w:rsidRPr="002F4680" w:rsidRDefault="002F4680" w:rsidP="006961AD">
            <w:pPr>
              <w:spacing w:line="276" w:lineRule="auto"/>
              <w:ind w:left="142"/>
              <w:jc w:val="center"/>
              <w:rPr>
                <w:rFonts w:ascii="Century Gothic" w:hAnsi="Century Gothic"/>
                <w:sz w:val="10"/>
                <w:szCs w:val="10"/>
              </w:rPr>
            </w:pPr>
            <w:r w:rsidRPr="002F4680">
              <w:rPr>
                <w:rFonts w:ascii="Century Gothic" w:hAnsi="Century Gothic"/>
                <w:i/>
                <w:iCs/>
                <w:sz w:val="22"/>
              </w:rPr>
              <w:t>"Azioni per lo sviluppo di progetti sperimentali di reti intelligenti nei comuni della Sardegna”</w:t>
            </w: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3" w:type="pct"/>
            <w:gridSpan w:val="2"/>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2488" w:type="pct"/>
            <w:gridSpan w:val="4"/>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6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3288"/>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4871" w:type="pct"/>
            <w:gridSpan w:val="11"/>
            <w:tcMar>
              <w:left w:w="0" w:type="dxa"/>
              <w:right w:w="0" w:type="dxa"/>
            </w:tcMar>
            <w:vAlign w:val="center"/>
          </w:tcPr>
          <w:p w:rsidR="002F4680" w:rsidRPr="002F4680" w:rsidRDefault="002F4680" w:rsidP="006961AD">
            <w:pPr>
              <w:spacing w:line="276" w:lineRule="auto"/>
              <w:ind w:left="142"/>
              <w:jc w:val="center"/>
              <w:rPr>
                <w:rFonts w:ascii="Century Gothic" w:hAnsi="Century Gothic"/>
                <w:szCs w:val="10"/>
              </w:rPr>
            </w:pPr>
            <w:r w:rsidRPr="002F4680">
              <w:rPr>
                <w:rFonts w:ascii="Century Gothic" w:hAnsi="Century Gothic"/>
                <w:noProof/>
                <w:szCs w:val="10"/>
              </w:rPr>
              <w:drawing>
                <wp:inline distT="0" distB="0" distL="0" distR="0">
                  <wp:extent cx="4305300" cy="2444235"/>
                  <wp:effectExtent l="19050" t="0" r="0" b="0"/>
                  <wp:docPr id="6" name="Immagine 1" descr="C:\Users\FAD3\Desktop\TAV_01_PREL_-Layo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AD3\Desktop\TAV_01_PREL_-Layout1.jpg"/>
                          <pic:cNvPicPr>
                            <a:picLocks noChangeAspect="1" noChangeArrowheads="1"/>
                          </pic:cNvPicPr>
                        </pic:nvPicPr>
                        <pic:blipFill>
                          <a:blip r:embed="rId7" cstate="screen"/>
                          <a:srcRect/>
                          <a:stretch>
                            <a:fillRect/>
                          </a:stretch>
                        </pic:blipFill>
                        <pic:spPr bwMode="auto">
                          <a:xfrm>
                            <a:off x="0" y="0"/>
                            <a:ext cx="4307662" cy="2445576"/>
                          </a:xfrm>
                          <a:prstGeom prst="rect">
                            <a:avLst/>
                          </a:prstGeom>
                          <a:noFill/>
                          <a:ln w="9525">
                            <a:noFill/>
                            <a:miter lim="800000"/>
                            <a:headEnd/>
                            <a:tailEnd/>
                          </a:ln>
                        </pic:spPr>
                      </pic:pic>
                    </a:graphicData>
                  </a:graphic>
                </wp:inline>
              </w:drawing>
            </w: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70"/>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893" w:type="pct"/>
            <w:gridSpan w:val="2"/>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893" w:type="pct"/>
            <w:gridSpan w:val="2"/>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893" w:type="pct"/>
            <w:gridSpan w:val="2"/>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893" w:type="pct"/>
            <w:gridSpan w:val="4"/>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299" w:type="pct"/>
            <w:tcBorders>
              <w:bottom w:val="single" w:sz="4" w:space="0" w:color="auto"/>
            </w:tcBorders>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077"/>
        </w:trPr>
        <w:tc>
          <w:tcPr>
            <w:tcW w:w="71" w:type="pct"/>
            <w:tcBorders>
              <w:bottom w:val="nil"/>
            </w:tcBorders>
            <w:tcMar>
              <w:left w:w="0" w:type="dxa"/>
              <w:right w:w="0" w:type="dxa"/>
            </w:tcMar>
            <w:vAlign w:val="center"/>
          </w:tcPr>
          <w:p w:rsidR="002F4680" w:rsidRPr="0019376E" w:rsidRDefault="002F4680" w:rsidP="006961AD">
            <w:pPr>
              <w:spacing w:line="276" w:lineRule="auto"/>
              <w:ind w:left="142"/>
              <w:rPr>
                <w:sz w:val="10"/>
                <w:szCs w:val="10"/>
              </w:rPr>
            </w:pPr>
          </w:p>
        </w:tc>
        <w:tc>
          <w:tcPr>
            <w:tcW w:w="899" w:type="pct"/>
            <w:gridSpan w:val="3"/>
            <w:tcMar>
              <w:left w:w="113" w:type="dxa"/>
              <w:right w:w="0" w:type="dxa"/>
            </w:tcMar>
            <w:vAlign w:val="center"/>
          </w:tcPr>
          <w:p w:rsidR="002F4680" w:rsidRPr="002F4680" w:rsidRDefault="002F4680" w:rsidP="006961AD">
            <w:pPr>
              <w:spacing w:line="276" w:lineRule="auto"/>
              <w:ind w:left="142"/>
              <w:rPr>
                <w:rFonts w:ascii="Century Gothic" w:hAnsi="Century Gothic"/>
              </w:rPr>
            </w:pPr>
            <w:r w:rsidRPr="002F4680">
              <w:rPr>
                <w:rFonts w:ascii="Century Gothic" w:hAnsi="Century Gothic"/>
              </w:rPr>
              <w:t>ELABORATO:</w:t>
            </w:r>
          </w:p>
        </w:tc>
        <w:tc>
          <w:tcPr>
            <w:tcW w:w="2673" w:type="pct"/>
            <w:gridSpan w:val="7"/>
            <w:tcBorders>
              <w:bottom w:val="nil"/>
              <w:right w:val="single" w:sz="4" w:space="0" w:color="auto"/>
            </w:tcBorders>
            <w:vAlign w:val="center"/>
          </w:tcPr>
          <w:p w:rsidR="002F4680" w:rsidRPr="002F4680" w:rsidRDefault="002F4680" w:rsidP="006961AD">
            <w:pPr>
              <w:spacing w:line="276" w:lineRule="auto"/>
              <w:ind w:left="142"/>
              <w:jc w:val="center"/>
              <w:rPr>
                <w:rFonts w:ascii="Century Gothic" w:hAnsi="Century Gothic"/>
                <w:b/>
                <w:sz w:val="32"/>
              </w:rPr>
            </w:pPr>
            <w:r>
              <w:rPr>
                <w:rFonts w:ascii="Century Gothic" w:hAnsi="Century Gothic"/>
                <w:b/>
                <w:sz w:val="32"/>
              </w:rPr>
              <w:t xml:space="preserve">SCHEMA </w:t>
            </w:r>
            <w:proofErr w:type="spellStart"/>
            <w:r>
              <w:rPr>
                <w:rFonts w:ascii="Century Gothic" w:hAnsi="Century Gothic"/>
                <w:b/>
                <w:sz w:val="32"/>
              </w:rPr>
              <w:t>DI</w:t>
            </w:r>
            <w:proofErr w:type="spellEnd"/>
            <w:r>
              <w:rPr>
                <w:rFonts w:ascii="Century Gothic" w:hAnsi="Century Gothic"/>
                <w:b/>
                <w:sz w:val="32"/>
              </w:rPr>
              <w:t xml:space="preserve"> CONTRATTO</w:t>
            </w:r>
          </w:p>
        </w:tc>
        <w:tc>
          <w:tcPr>
            <w:tcW w:w="1299" w:type="pct"/>
            <w:tcBorders>
              <w:top w:val="single" w:sz="4" w:space="0" w:color="auto"/>
              <w:left w:val="single" w:sz="4" w:space="0" w:color="auto"/>
              <w:bottom w:val="single" w:sz="4" w:space="0" w:color="auto"/>
              <w:right w:val="single" w:sz="4" w:space="0" w:color="auto"/>
            </w:tcBorders>
            <w:vAlign w:val="center"/>
          </w:tcPr>
          <w:p w:rsidR="002F4680" w:rsidRPr="00031C19" w:rsidRDefault="002F4680" w:rsidP="006961AD">
            <w:pPr>
              <w:spacing w:line="276" w:lineRule="auto"/>
              <w:ind w:left="142"/>
              <w:jc w:val="center"/>
              <w:rPr>
                <w:rFonts w:ascii="Century Gothic" w:hAnsi="Century Gothic"/>
                <w:sz w:val="40"/>
              </w:rPr>
            </w:pPr>
            <w:r w:rsidRPr="00031C19">
              <w:rPr>
                <w:rFonts w:ascii="Century Gothic" w:hAnsi="Century Gothic"/>
                <w:b/>
                <w:sz w:val="40"/>
                <w:szCs w:val="40"/>
              </w:rPr>
              <w:t>A_0</w:t>
            </w:r>
            <w:r w:rsidR="00031C19" w:rsidRPr="00031C19">
              <w:rPr>
                <w:rFonts w:ascii="Century Gothic" w:hAnsi="Century Gothic"/>
                <w:b/>
                <w:sz w:val="40"/>
                <w:szCs w:val="40"/>
              </w:rPr>
              <w:t>9</w:t>
            </w:r>
          </w:p>
        </w:tc>
        <w:tc>
          <w:tcPr>
            <w:tcW w:w="58" w:type="pct"/>
            <w:tcBorders>
              <w:left w:val="single" w:sz="4" w:space="0" w:color="auto"/>
              <w:bottom w:val="nil"/>
            </w:tcBorders>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4871" w:type="pct"/>
            <w:gridSpan w:val="11"/>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956"/>
        </w:trPr>
        <w:tc>
          <w:tcPr>
            <w:tcW w:w="71" w:type="pct"/>
            <w:tcMar>
              <w:left w:w="0" w:type="dxa"/>
              <w:right w:w="0" w:type="dxa"/>
            </w:tcMar>
            <w:vAlign w:val="center"/>
          </w:tcPr>
          <w:p w:rsidR="002F4680" w:rsidRPr="00DD2667" w:rsidRDefault="002F4680" w:rsidP="006961AD">
            <w:pPr>
              <w:spacing w:line="276" w:lineRule="auto"/>
              <w:ind w:left="142"/>
              <w:rPr>
                <w:sz w:val="10"/>
                <w:szCs w:val="10"/>
              </w:rPr>
            </w:pPr>
          </w:p>
        </w:tc>
        <w:tc>
          <w:tcPr>
            <w:tcW w:w="1786" w:type="pct"/>
            <w:gridSpan w:val="4"/>
            <w:tcMar>
              <w:top w:w="113" w:type="dxa"/>
              <w:left w:w="113" w:type="dxa"/>
              <w:bottom w:w="113" w:type="dxa"/>
              <w:right w:w="113" w:type="dxa"/>
            </w:tcMar>
          </w:tcPr>
          <w:p w:rsidR="002F4680" w:rsidRPr="002F4680" w:rsidRDefault="002F4680" w:rsidP="006961AD">
            <w:pPr>
              <w:spacing w:line="276" w:lineRule="auto"/>
              <w:ind w:left="142"/>
              <w:rPr>
                <w:rFonts w:ascii="Century Gothic" w:hAnsi="Century Gothic"/>
                <w:sz w:val="20"/>
                <w:szCs w:val="20"/>
              </w:rPr>
            </w:pPr>
            <w:r w:rsidRPr="002F4680">
              <w:rPr>
                <w:rFonts w:ascii="Century Gothic" w:hAnsi="Century Gothic"/>
                <w:sz w:val="20"/>
                <w:szCs w:val="20"/>
              </w:rPr>
              <w:t>IL COMMITTENTE:</w:t>
            </w:r>
          </w:p>
          <w:p w:rsidR="002F4680" w:rsidRPr="002F4680" w:rsidRDefault="002F4680" w:rsidP="006961AD">
            <w:pPr>
              <w:spacing w:line="276" w:lineRule="auto"/>
              <w:ind w:left="142"/>
              <w:rPr>
                <w:rFonts w:ascii="Century Gothic" w:hAnsi="Century Gothic"/>
                <w:b/>
                <w:noProof/>
                <w:sz w:val="20"/>
                <w:szCs w:val="20"/>
              </w:rPr>
            </w:pPr>
            <w:r w:rsidRPr="002F4680">
              <w:rPr>
                <w:rFonts w:ascii="Century Gothic" w:hAnsi="Century Gothic"/>
                <w:b/>
                <w:sz w:val="20"/>
                <w:szCs w:val="20"/>
              </w:rPr>
              <w:t>Amm.ne Comunale di Selargius</w:t>
            </w:r>
          </w:p>
          <w:p w:rsidR="002F4680" w:rsidRPr="002F4680" w:rsidRDefault="002F4680" w:rsidP="006961AD">
            <w:pPr>
              <w:spacing w:line="276" w:lineRule="auto"/>
              <w:ind w:left="142"/>
              <w:rPr>
                <w:rFonts w:ascii="Century Gothic" w:hAnsi="Century Gothic"/>
                <w:b/>
                <w:sz w:val="20"/>
                <w:szCs w:val="20"/>
              </w:rPr>
            </w:pPr>
          </w:p>
          <w:p w:rsidR="002F4680" w:rsidRPr="002F4680" w:rsidRDefault="002F4680" w:rsidP="006961AD">
            <w:pPr>
              <w:spacing w:line="276" w:lineRule="auto"/>
              <w:ind w:left="142"/>
              <w:rPr>
                <w:rFonts w:ascii="Century Gothic" w:hAnsi="Century Gothic"/>
                <w:b/>
                <w:sz w:val="20"/>
                <w:szCs w:val="20"/>
              </w:rPr>
            </w:pPr>
          </w:p>
          <w:p w:rsidR="002F4680" w:rsidRPr="002F4680" w:rsidRDefault="002F4680" w:rsidP="006961AD">
            <w:pPr>
              <w:spacing w:line="276" w:lineRule="auto"/>
              <w:ind w:left="142"/>
              <w:rPr>
                <w:rFonts w:ascii="Century Gothic" w:hAnsi="Century Gothic"/>
                <w:b/>
                <w:sz w:val="20"/>
                <w:szCs w:val="20"/>
              </w:rPr>
            </w:pPr>
            <w:r w:rsidRPr="002F4680">
              <w:rPr>
                <w:rFonts w:ascii="Century Gothic" w:hAnsi="Century Gothic"/>
                <w:b/>
                <w:noProof/>
                <w:sz w:val="20"/>
                <w:szCs w:val="20"/>
              </w:rPr>
              <w:drawing>
                <wp:anchor distT="0" distB="0" distL="114300" distR="114300" simplePos="0" relativeHeight="251659264" behindDoc="0" locked="0" layoutInCell="1" allowOverlap="1">
                  <wp:simplePos x="0" y="0"/>
                  <wp:positionH relativeFrom="column">
                    <wp:posOffset>2058035</wp:posOffset>
                  </wp:positionH>
                  <wp:positionV relativeFrom="paragraph">
                    <wp:posOffset>-889000</wp:posOffset>
                  </wp:positionV>
                  <wp:extent cx="447675" cy="614045"/>
                  <wp:effectExtent l="19050" t="0" r="9525" b="0"/>
                  <wp:wrapSquare wrapText="bothSides"/>
                  <wp:docPr id="8" name="Immagine 1" descr="Logo%20Comune%20di%20Sin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20Comune%20di%20Sinnai"/>
                          <pic:cNvPicPr>
                            <a:picLocks noChangeAspect="1" noChangeArrowheads="1"/>
                          </pic:cNvPicPr>
                        </pic:nvPicPr>
                        <pic:blipFill>
                          <a:blip r:embed="rId8" cstate="screen"/>
                          <a:srcRect/>
                          <a:stretch>
                            <a:fillRect/>
                          </a:stretch>
                        </pic:blipFill>
                        <pic:spPr bwMode="auto">
                          <a:xfrm>
                            <a:off x="0" y="0"/>
                            <a:ext cx="447675" cy="614045"/>
                          </a:xfrm>
                          <a:prstGeom prst="rect">
                            <a:avLst/>
                          </a:prstGeom>
                          <a:noFill/>
                          <a:ln w="9525">
                            <a:noFill/>
                            <a:miter lim="800000"/>
                            <a:headEnd/>
                            <a:tailEnd/>
                          </a:ln>
                        </pic:spPr>
                      </pic:pic>
                    </a:graphicData>
                  </a:graphic>
                </wp:anchor>
              </w:drawing>
            </w:r>
          </w:p>
          <w:p w:rsidR="002F4680" w:rsidRPr="002F4680" w:rsidRDefault="002F4680" w:rsidP="006961AD">
            <w:pPr>
              <w:spacing w:line="276" w:lineRule="auto"/>
              <w:ind w:left="142"/>
              <w:rPr>
                <w:rFonts w:ascii="Century Gothic" w:hAnsi="Century Gothic"/>
                <w:sz w:val="20"/>
                <w:szCs w:val="20"/>
              </w:rPr>
            </w:pPr>
            <w:r w:rsidRPr="002F4680">
              <w:rPr>
                <w:rFonts w:ascii="Century Gothic" w:hAnsi="Century Gothic"/>
                <w:sz w:val="20"/>
                <w:szCs w:val="20"/>
              </w:rPr>
              <w:t>RESPONSABILE DEL PROCEDIMENTO</w:t>
            </w:r>
          </w:p>
          <w:p w:rsidR="002F4680" w:rsidRPr="002F4680" w:rsidRDefault="002F4680" w:rsidP="006961AD">
            <w:pPr>
              <w:spacing w:line="276" w:lineRule="auto"/>
              <w:ind w:left="142"/>
              <w:rPr>
                <w:rFonts w:ascii="Century Gothic" w:hAnsi="Century Gothic"/>
                <w:b/>
                <w:bCs/>
                <w:sz w:val="20"/>
                <w:szCs w:val="20"/>
              </w:rPr>
            </w:pPr>
            <w:r w:rsidRPr="002F4680">
              <w:rPr>
                <w:rFonts w:ascii="Century Gothic" w:hAnsi="Century Gothic"/>
                <w:b/>
                <w:bCs/>
                <w:sz w:val="20"/>
                <w:szCs w:val="20"/>
              </w:rPr>
              <w:t xml:space="preserve">Dott. Ing. Adalberto </w:t>
            </w:r>
            <w:proofErr w:type="spellStart"/>
            <w:r w:rsidRPr="002F4680">
              <w:rPr>
                <w:rFonts w:ascii="Century Gothic" w:hAnsi="Century Gothic"/>
                <w:b/>
                <w:bCs/>
                <w:sz w:val="20"/>
                <w:szCs w:val="20"/>
              </w:rPr>
              <w:t>Pibiri</w:t>
            </w:r>
            <w:proofErr w:type="spellEnd"/>
          </w:p>
          <w:p w:rsidR="002F4680" w:rsidRPr="002F4680" w:rsidRDefault="002F4680" w:rsidP="006961AD">
            <w:pPr>
              <w:spacing w:line="276" w:lineRule="auto"/>
              <w:ind w:left="142"/>
              <w:rPr>
                <w:rFonts w:ascii="Century Gothic" w:hAnsi="Century Gothic"/>
                <w:sz w:val="20"/>
                <w:szCs w:val="20"/>
              </w:rPr>
            </w:pPr>
          </w:p>
        </w:tc>
        <w:tc>
          <w:tcPr>
            <w:tcW w:w="138" w:type="pct"/>
            <w:tcMar>
              <w:left w:w="0" w:type="dxa"/>
              <w:right w:w="0" w:type="dxa"/>
            </w:tcMar>
          </w:tcPr>
          <w:p w:rsidR="002F4680" w:rsidRPr="002F4680" w:rsidRDefault="002F4680" w:rsidP="006961AD">
            <w:pPr>
              <w:spacing w:line="276" w:lineRule="auto"/>
              <w:ind w:left="142"/>
              <w:rPr>
                <w:rFonts w:ascii="Century Gothic" w:hAnsi="Century Gothic"/>
                <w:sz w:val="20"/>
                <w:szCs w:val="20"/>
              </w:rPr>
            </w:pPr>
          </w:p>
        </w:tc>
        <w:tc>
          <w:tcPr>
            <w:tcW w:w="1529" w:type="pct"/>
            <w:gridSpan w:val="3"/>
            <w:tcMar>
              <w:top w:w="113" w:type="dxa"/>
              <w:left w:w="113" w:type="dxa"/>
              <w:bottom w:w="113" w:type="dxa"/>
              <w:right w:w="113" w:type="dxa"/>
            </w:tcMar>
          </w:tcPr>
          <w:p w:rsidR="002F4680" w:rsidRPr="002F4680" w:rsidRDefault="002F4680" w:rsidP="006961AD">
            <w:pPr>
              <w:spacing w:line="276" w:lineRule="auto"/>
              <w:ind w:left="142"/>
              <w:rPr>
                <w:rFonts w:ascii="Century Gothic" w:hAnsi="Century Gothic"/>
                <w:sz w:val="20"/>
                <w:szCs w:val="20"/>
              </w:rPr>
            </w:pPr>
            <w:r w:rsidRPr="002F4680">
              <w:rPr>
                <w:rFonts w:ascii="Century Gothic" w:hAnsi="Century Gothic"/>
                <w:sz w:val="20"/>
                <w:szCs w:val="20"/>
              </w:rPr>
              <w:t>Il progettista:</w:t>
            </w:r>
          </w:p>
          <w:p w:rsidR="002F4680" w:rsidRPr="002F4680" w:rsidRDefault="002F4680" w:rsidP="006961AD">
            <w:pPr>
              <w:spacing w:line="276" w:lineRule="auto"/>
              <w:ind w:left="142"/>
              <w:rPr>
                <w:rFonts w:ascii="Century Gothic" w:hAnsi="Century Gothic"/>
                <w:sz w:val="20"/>
                <w:szCs w:val="20"/>
              </w:rPr>
            </w:pPr>
          </w:p>
          <w:p w:rsidR="002F4680" w:rsidRPr="002F4680" w:rsidRDefault="002F4680" w:rsidP="006961AD">
            <w:pPr>
              <w:spacing w:line="276" w:lineRule="auto"/>
              <w:ind w:left="142"/>
              <w:rPr>
                <w:rFonts w:ascii="Century Gothic" w:hAnsi="Century Gothic"/>
                <w:sz w:val="20"/>
                <w:szCs w:val="20"/>
              </w:rPr>
            </w:pPr>
            <w:r w:rsidRPr="002F4680">
              <w:rPr>
                <w:rFonts w:ascii="Century Gothic" w:hAnsi="Century Gothic"/>
                <w:b/>
                <w:sz w:val="20"/>
                <w:szCs w:val="20"/>
              </w:rPr>
              <w:t xml:space="preserve">Dott. Ing. Carlo </w:t>
            </w:r>
            <w:proofErr w:type="spellStart"/>
            <w:r w:rsidRPr="002F4680">
              <w:rPr>
                <w:rFonts w:ascii="Century Gothic" w:hAnsi="Century Gothic"/>
                <w:b/>
                <w:sz w:val="20"/>
                <w:szCs w:val="20"/>
              </w:rPr>
              <w:t>Foddis</w:t>
            </w:r>
            <w:proofErr w:type="spellEnd"/>
          </w:p>
        </w:tc>
        <w:tc>
          <w:tcPr>
            <w:tcW w:w="73" w:type="pct"/>
            <w:tcMar>
              <w:left w:w="0" w:type="dxa"/>
              <w:right w:w="0" w:type="dxa"/>
            </w:tcMar>
            <w:vAlign w:val="center"/>
          </w:tcPr>
          <w:p w:rsidR="002F4680" w:rsidRPr="002F4680" w:rsidRDefault="002F4680" w:rsidP="006961AD">
            <w:pPr>
              <w:spacing w:line="276" w:lineRule="auto"/>
              <w:ind w:left="142"/>
              <w:rPr>
                <w:rFonts w:ascii="Century Gothic" w:hAnsi="Century Gothic"/>
                <w:sz w:val="20"/>
                <w:szCs w:val="20"/>
              </w:rPr>
            </w:pPr>
          </w:p>
        </w:tc>
        <w:tc>
          <w:tcPr>
            <w:tcW w:w="1345" w:type="pct"/>
            <w:gridSpan w:val="2"/>
            <w:tcMar>
              <w:top w:w="113" w:type="dxa"/>
              <w:bottom w:w="113" w:type="dxa"/>
            </w:tcMar>
            <w:vAlign w:val="center"/>
          </w:tcPr>
          <w:p w:rsidR="002F4680" w:rsidRPr="002F4680" w:rsidRDefault="002F4680" w:rsidP="006961AD">
            <w:pPr>
              <w:spacing w:line="276" w:lineRule="auto"/>
              <w:ind w:left="142"/>
              <w:jc w:val="center"/>
              <w:rPr>
                <w:rFonts w:ascii="Century Gothic" w:hAnsi="Century Gothic"/>
                <w:sz w:val="20"/>
                <w:szCs w:val="20"/>
              </w:rPr>
            </w:pPr>
            <w:r w:rsidRPr="002F4680">
              <w:rPr>
                <w:rFonts w:ascii="Century Gothic" w:hAnsi="Century Gothic"/>
                <w:sz w:val="20"/>
                <w:szCs w:val="20"/>
              </w:rPr>
              <w:t>DATA:</w:t>
            </w:r>
          </w:p>
          <w:p w:rsidR="002F4680" w:rsidRPr="002F4680" w:rsidRDefault="002F4680" w:rsidP="006961AD">
            <w:pPr>
              <w:spacing w:line="276" w:lineRule="auto"/>
              <w:ind w:left="142"/>
              <w:jc w:val="center"/>
              <w:rPr>
                <w:rFonts w:ascii="Century Gothic" w:hAnsi="Century Gothic"/>
                <w:sz w:val="20"/>
                <w:szCs w:val="20"/>
              </w:rPr>
            </w:pPr>
          </w:p>
          <w:p w:rsidR="002F4680" w:rsidRPr="002F4680" w:rsidRDefault="002F4680" w:rsidP="006961AD">
            <w:pPr>
              <w:spacing w:line="276" w:lineRule="auto"/>
              <w:ind w:left="142"/>
              <w:jc w:val="center"/>
              <w:rPr>
                <w:rFonts w:ascii="Century Gothic" w:hAnsi="Century Gothic"/>
                <w:sz w:val="20"/>
                <w:szCs w:val="20"/>
              </w:rPr>
            </w:pPr>
            <w:r w:rsidRPr="002F4680">
              <w:rPr>
                <w:rFonts w:ascii="Century Gothic" w:hAnsi="Century Gothic"/>
                <w:b/>
                <w:sz w:val="20"/>
                <w:szCs w:val="20"/>
              </w:rPr>
              <w:t>Giugno 2018</w:t>
            </w: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r w:rsidRPr="0019376E">
              <w:rPr>
                <w:sz w:val="10"/>
                <w:szCs w:val="10"/>
              </w:rPr>
              <w:t xml:space="preserve"> </w:t>
            </w:r>
          </w:p>
        </w:tc>
        <w:tc>
          <w:tcPr>
            <w:tcW w:w="31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3" w:type="pct"/>
            <w:gridSpan w:val="2"/>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2488" w:type="pct"/>
            <w:gridSpan w:val="4"/>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66" w:type="pct"/>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1418" w:type="pct"/>
            <w:gridSpan w:val="3"/>
            <w:tcMar>
              <w:left w:w="0" w:type="dxa"/>
              <w:right w:w="0" w:type="dxa"/>
            </w:tcMar>
            <w:vAlign w:val="center"/>
          </w:tcPr>
          <w:p w:rsidR="002F4680" w:rsidRPr="002F4680" w:rsidRDefault="002F4680" w:rsidP="006961AD">
            <w:pPr>
              <w:spacing w:line="276" w:lineRule="auto"/>
              <w:ind w:left="142"/>
              <w:rPr>
                <w:rFonts w:ascii="Century Gothic" w:hAnsi="Century Gothic"/>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367"/>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4871" w:type="pct"/>
            <w:gridSpan w:val="11"/>
            <w:tcMar>
              <w:top w:w="57" w:type="dxa"/>
              <w:left w:w="57" w:type="dxa"/>
              <w:bottom w:w="57" w:type="dxa"/>
              <w:right w:w="57" w:type="dxa"/>
            </w:tcMar>
            <w:vAlign w:val="center"/>
          </w:tcPr>
          <w:p w:rsidR="002F4680" w:rsidRPr="002F4680" w:rsidRDefault="002F4680" w:rsidP="006961AD">
            <w:pPr>
              <w:spacing w:line="276" w:lineRule="auto"/>
              <w:ind w:left="142"/>
              <w:jc w:val="center"/>
              <w:rPr>
                <w:rFonts w:ascii="Century Gothic" w:hAnsi="Century Gothic"/>
                <w:sz w:val="16"/>
              </w:rPr>
            </w:pPr>
            <w:r w:rsidRPr="002F4680">
              <w:rPr>
                <w:rFonts w:ascii="Century Gothic" w:hAnsi="Century Gothic"/>
                <w:sz w:val="16"/>
              </w:rPr>
              <w:t xml:space="preserve">Studio tecnico Ing. Carlo </w:t>
            </w:r>
            <w:proofErr w:type="spellStart"/>
            <w:r w:rsidRPr="002F4680">
              <w:rPr>
                <w:rFonts w:ascii="Century Gothic" w:hAnsi="Century Gothic"/>
                <w:sz w:val="16"/>
              </w:rPr>
              <w:t>Foddis</w:t>
            </w:r>
            <w:proofErr w:type="spellEnd"/>
            <w:r w:rsidRPr="002F4680">
              <w:rPr>
                <w:rFonts w:ascii="Century Gothic" w:hAnsi="Century Gothic"/>
                <w:sz w:val="16"/>
              </w:rPr>
              <w:t xml:space="preserve"> - </w:t>
            </w:r>
          </w:p>
          <w:p w:rsidR="002F4680" w:rsidRPr="002F4680" w:rsidRDefault="002F4680" w:rsidP="006961AD">
            <w:pPr>
              <w:spacing w:line="276" w:lineRule="auto"/>
              <w:ind w:left="142"/>
              <w:jc w:val="center"/>
              <w:rPr>
                <w:rFonts w:ascii="Century Gothic" w:hAnsi="Century Gothic"/>
                <w:sz w:val="16"/>
              </w:rPr>
            </w:pPr>
            <w:r w:rsidRPr="002F4680">
              <w:rPr>
                <w:rFonts w:ascii="Century Gothic" w:hAnsi="Century Gothic"/>
                <w:sz w:val="16"/>
              </w:rPr>
              <w:t>E-mail carlo.foddis@tiscali.it</w:t>
            </w: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r w:rsidR="002F4680" w:rsidRPr="00866BBA" w:rsidTr="002F4680">
        <w:trPr>
          <w:trHeight w:val="159"/>
        </w:trPr>
        <w:tc>
          <w:tcPr>
            <w:tcW w:w="71" w:type="pct"/>
            <w:tcMar>
              <w:left w:w="0" w:type="dxa"/>
              <w:right w:w="0" w:type="dxa"/>
            </w:tcMar>
            <w:vAlign w:val="center"/>
          </w:tcPr>
          <w:p w:rsidR="002F4680" w:rsidRPr="0019376E" w:rsidRDefault="002F4680" w:rsidP="006961AD">
            <w:pPr>
              <w:spacing w:line="276" w:lineRule="auto"/>
              <w:ind w:left="142"/>
              <w:rPr>
                <w:sz w:val="10"/>
                <w:szCs w:val="10"/>
              </w:rPr>
            </w:pPr>
          </w:p>
        </w:tc>
        <w:tc>
          <w:tcPr>
            <w:tcW w:w="316" w:type="pct"/>
            <w:tcMar>
              <w:left w:w="0" w:type="dxa"/>
              <w:right w:w="0" w:type="dxa"/>
            </w:tcMar>
            <w:vAlign w:val="center"/>
          </w:tcPr>
          <w:p w:rsidR="002F4680" w:rsidRPr="0019376E" w:rsidRDefault="002F4680" w:rsidP="006961AD">
            <w:pPr>
              <w:spacing w:line="276" w:lineRule="auto"/>
              <w:ind w:left="142"/>
              <w:rPr>
                <w:sz w:val="10"/>
                <w:szCs w:val="10"/>
              </w:rPr>
            </w:pPr>
          </w:p>
        </w:tc>
        <w:tc>
          <w:tcPr>
            <w:tcW w:w="583" w:type="pct"/>
            <w:gridSpan w:val="2"/>
            <w:tcMar>
              <w:left w:w="0" w:type="dxa"/>
              <w:right w:w="0" w:type="dxa"/>
            </w:tcMar>
            <w:vAlign w:val="center"/>
          </w:tcPr>
          <w:p w:rsidR="002F4680" w:rsidRPr="0019376E" w:rsidRDefault="002F4680" w:rsidP="006961AD">
            <w:pPr>
              <w:spacing w:line="276" w:lineRule="auto"/>
              <w:ind w:left="142"/>
              <w:rPr>
                <w:sz w:val="10"/>
                <w:szCs w:val="10"/>
              </w:rPr>
            </w:pPr>
          </w:p>
        </w:tc>
        <w:tc>
          <w:tcPr>
            <w:tcW w:w="2488" w:type="pct"/>
            <w:gridSpan w:val="4"/>
            <w:tcMar>
              <w:left w:w="0" w:type="dxa"/>
              <w:right w:w="0" w:type="dxa"/>
            </w:tcMar>
            <w:vAlign w:val="center"/>
          </w:tcPr>
          <w:p w:rsidR="002F4680" w:rsidRPr="0019376E" w:rsidRDefault="002F4680" w:rsidP="006961AD">
            <w:pPr>
              <w:spacing w:line="276" w:lineRule="auto"/>
              <w:ind w:left="142"/>
              <w:rPr>
                <w:sz w:val="10"/>
                <w:szCs w:val="10"/>
              </w:rPr>
            </w:pPr>
          </w:p>
        </w:tc>
        <w:tc>
          <w:tcPr>
            <w:tcW w:w="66" w:type="pct"/>
            <w:tcMar>
              <w:left w:w="0" w:type="dxa"/>
              <w:right w:w="0" w:type="dxa"/>
            </w:tcMar>
            <w:vAlign w:val="center"/>
          </w:tcPr>
          <w:p w:rsidR="002F4680" w:rsidRPr="0019376E" w:rsidRDefault="002F4680" w:rsidP="006961AD">
            <w:pPr>
              <w:spacing w:line="276" w:lineRule="auto"/>
              <w:ind w:left="142"/>
              <w:rPr>
                <w:sz w:val="10"/>
                <w:szCs w:val="10"/>
              </w:rPr>
            </w:pPr>
          </w:p>
        </w:tc>
        <w:tc>
          <w:tcPr>
            <w:tcW w:w="1418" w:type="pct"/>
            <w:gridSpan w:val="3"/>
            <w:tcMar>
              <w:left w:w="0" w:type="dxa"/>
              <w:right w:w="0" w:type="dxa"/>
            </w:tcMar>
            <w:vAlign w:val="center"/>
          </w:tcPr>
          <w:p w:rsidR="002F4680" w:rsidRPr="0019376E" w:rsidRDefault="002F4680" w:rsidP="006961AD">
            <w:pPr>
              <w:spacing w:line="276" w:lineRule="auto"/>
              <w:ind w:left="142"/>
              <w:rPr>
                <w:sz w:val="10"/>
                <w:szCs w:val="10"/>
              </w:rPr>
            </w:pPr>
          </w:p>
        </w:tc>
        <w:tc>
          <w:tcPr>
            <w:tcW w:w="58" w:type="pct"/>
            <w:tcMar>
              <w:left w:w="0" w:type="dxa"/>
              <w:right w:w="0" w:type="dxa"/>
            </w:tcMar>
            <w:vAlign w:val="center"/>
          </w:tcPr>
          <w:p w:rsidR="002F4680" w:rsidRPr="0019376E" w:rsidRDefault="002F4680" w:rsidP="006961AD">
            <w:pPr>
              <w:spacing w:line="276" w:lineRule="auto"/>
              <w:ind w:left="142"/>
              <w:rPr>
                <w:sz w:val="10"/>
                <w:szCs w:val="10"/>
              </w:rPr>
            </w:pPr>
          </w:p>
        </w:tc>
      </w:tr>
    </w:tbl>
    <w:p w:rsidR="002F4680" w:rsidRDefault="002F4680" w:rsidP="006961AD">
      <w:pPr>
        <w:tabs>
          <w:tab w:val="left" w:pos="6118"/>
        </w:tabs>
        <w:kinsoku w:val="0"/>
        <w:overflowPunct w:val="0"/>
        <w:spacing w:before="3"/>
        <w:ind w:left="142"/>
        <w:rPr>
          <w:rFonts w:ascii="Arial Narrow" w:hAnsi="Arial Narrow" w:cs="Arial Narrow"/>
          <w:sz w:val="20"/>
          <w:szCs w:val="20"/>
        </w:rPr>
        <w:sectPr w:rsidR="002F4680" w:rsidSect="006961AD">
          <w:pgSz w:w="11907" w:h="16840" w:code="9"/>
          <w:pgMar w:top="567" w:right="737" w:bottom="567" w:left="1134" w:header="0" w:footer="0" w:gutter="0"/>
          <w:cols w:space="720"/>
          <w:vAlign w:val="center"/>
          <w:noEndnote/>
          <w:docGrid w:linePitch="326"/>
        </w:sectPr>
      </w:pPr>
    </w:p>
    <w:p w:rsidR="00A30A22" w:rsidRDefault="00A30A22" w:rsidP="006961AD">
      <w:pPr>
        <w:tabs>
          <w:tab w:val="left" w:pos="6118"/>
        </w:tabs>
        <w:kinsoku w:val="0"/>
        <w:overflowPunct w:val="0"/>
        <w:spacing w:before="3"/>
        <w:ind w:left="142"/>
        <w:rPr>
          <w:rFonts w:ascii="Arial Narrow" w:hAnsi="Arial Narrow" w:cs="Arial Narrow"/>
          <w:sz w:val="20"/>
          <w:szCs w:val="20"/>
        </w:rPr>
      </w:pPr>
    </w:p>
    <w:p w:rsidR="00A30A22" w:rsidRPr="007F5F74" w:rsidRDefault="00A30A22" w:rsidP="006961AD">
      <w:pPr>
        <w:kinsoku w:val="0"/>
        <w:overflowPunct w:val="0"/>
        <w:ind w:left="142"/>
        <w:jc w:val="center"/>
        <w:rPr>
          <w:b/>
          <w:sz w:val="40"/>
          <w:szCs w:val="40"/>
        </w:rPr>
      </w:pPr>
      <w:r w:rsidRPr="007F5F74">
        <w:rPr>
          <w:b/>
          <w:sz w:val="40"/>
          <w:szCs w:val="40"/>
        </w:rPr>
        <w:t xml:space="preserve">SCHEMA </w:t>
      </w:r>
      <w:proofErr w:type="spellStart"/>
      <w:r w:rsidRPr="007F5F74">
        <w:rPr>
          <w:b/>
          <w:sz w:val="40"/>
          <w:szCs w:val="40"/>
        </w:rPr>
        <w:t>DI</w:t>
      </w:r>
      <w:proofErr w:type="spellEnd"/>
      <w:r w:rsidRPr="007F5F74">
        <w:rPr>
          <w:b/>
          <w:sz w:val="40"/>
          <w:szCs w:val="40"/>
        </w:rPr>
        <w:t xml:space="preserve"> CONTRATTO</w:t>
      </w:r>
    </w:p>
    <w:p w:rsidR="00A30A22" w:rsidRDefault="00A30A22" w:rsidP="006961AD">
      <w:pPr>
        <w:kinsoku w:val="0"/>
        <w:overflowPunct w:val="0"/>
        <w:spacing w:line="200" w:lineRule="exact"/>
        <w:ind w:left="142"/>
        <w:rPr>
          <w:sz w:val="20"/>
          <w:szCs w:val="20"/>
        </w:rPr>
      </w:pPr>
    </w:p>
    <w:p w:rsidR="00A30A22" w:rsidRDefault="00A30A22" w:rsidP="006961AD">
      <w:pPr>
        <w:kinsoku w:val="0"/>
        <w:overflowPunct w:val="0"/>
        <w:spacing w:line="200" w:lineRule="exact"/>
        <w:ind w:left="142"/>
        <w:rPr>
          <w:sz w:val="20"/>
          <w:szCs w:val="20"/>
        </w:rPr>
      </w:pPr>
    </w:p>
    <w:p w:rsidR="00A30A22" w:rsidRDefault="00A30A22" w:rsidP="006961AD">
      <w:pPr>
        <w:kinsoku w:val="0"/>
        <w:overflowPunct w:val="0"/>
        <w:spacing w:before="18" w:line="260" w:lineRule="exact"/>
        <w:ind w:left="142"/>
        <w:rPr>
          <w:sz w:val="26"/>
          <w:szCs w:val="26"/>
        </w:rPr>
      </w:pPr>
    </w:p>
    <w:p w:rsidR="00A30A22" w:rsidRDefault="00A30A22" w:rsidP="006961AD">
      <w:pPr>
        <w:pStyle w:val="Heading2"/>
        <w:kinsoku w:val="0"/>
        <w:overflowPunct w:val="0"/>
        <w:ind w:left="142"/>
        <w:jc w:val="center"/>
        <w:outlineLvl w:val="9"/>
        <w:rPr>
          <w:b w:val="0"/>
          <w:bCs w:val="0"/>
        </w:rPr>
      </w:pPr>
      <w:r>
        <w:t>RE</w:t>
      </w:r>
      <w:r>
        <w:rPr>
          <w:spacing w:val="-3"/>
        </w:rPr>
        <w:t>P</w:t>
      </w:r>
      <w:r>
        <w:t>UBBLICA</w:t>
      </w:r>
      <w:r>
        <w:rPr>
          <w:spacing w:val="-1"/>
        </w:rPr>
        <w:t xml:space="preserve"> </w:t>
      </w:r>
      <w:r>
        <w:t>ITALIANA</w:t>
      </w:r>
    </w:p>
    <w:p w:rsidR="00A30A22" w:rsidRDefault="00A30A22" w:rsidP="006961AD">
      <w:pPr>
        <w:kinsoku w:val="0"/>
        <w:overflowPunct w:val="0"/>
        <w:spacing w:before="7" w:line="120" w:lineRule="exact"/>
        <w:ind w:left="142"/>
        <w:rPr>
          <w:sz w:val="12"/>
          <w:szCs w:val="12"/>
        </w:rPr>
      </w:pPr>
    </w:p>
    <w:p w:rsidR="00A30A22" w:rsidRDefault="00A30A22" w:rsidP="006961AD">
      <w:pPr>
        <w:tabs>
          <w:tab w:val="left" w:pos="3314"/>
        </w:tabs>
        <w:kinsoku w:val="0"/>
        <w:overflowPunct w:val="0"/>
        <w:ind w:left="142"/>
        <w:jc w:val="center"/>
      </w:pPr>
      <w:r>
        <w:rPr>
          <w:b/>
          <w:bCs/>
        </w:rPr>
        <w:t>CO</w:t>
      </w:r>
      <w:r>
        <w:rPr>
          <w:b/>
          <w:bCs/>
          <w:spacing w:val="-1"/>
        </w:rPr>
        <w:t>M</w:t>
      </w:r>
      <w:r>
        <w:rPr>
          <w:b/>
          <w:bCs/>
        </w:rPr>
        <w:t>U</w:t>
      </w:r>
      <w:r>
        <w:rPr>
          <w:b/>
          <w:bCs/>
          <w:spacing w:val="-1"/>
        </w:rPr>
        <w:t>N</w:t>
      </w:r>
      <w:r>
        <w:rPr>
          <w:b/>
          <w:bCs/>
        </w:rPr>
        <w:t xml:space="preserve">E </w:t>
      </w:r>
      <w:proofErr w:type="spellStart"/>
      <w:r>
        <w:rPr>
          <w:b/>
          <w:bCs/>
        </w:rPr>
        <w:t>DI</w:t>
      </w:r>
      <w:proofErr w:type="spellEnd"/>
      <w:r>
        <w:rPr>
          <w:b/>
          <w:bCs/>
        </w:rPr>
        <w:t xml:space="preserve"> SELARGIUS</w:t>
      </w:r>
      <w:r>
        <w:rPr>
          <w:b/>
          <w:bCs/>
        </w:rPr>
        <w:tab/>
      </w:r>
      <w:r>
        <w:rPr>
          <w:b/>
          <w:bCs/>
          <w:spacing w:val="-3"/>
        </w:rPr>
        <w:t>P</w:t>
      </w:r>
      <w:r>
        <w:rPr>
          <w:b/>
          <w:bCs/>
        </w:rPr>
        <w:t>ROVI</w:t>
      </w:r>
      <w:r>
        <w:rPr>
          <w:b/>
          <w:bCs/>
          <w:spacing w:val="-1"/>
        </w:rPr>
        <w:t>N</w:t>
      </w:r>
      <w:r>
        <w:rPr>
          <w:b/>
          <w:bCs/>
        </w:rPr>
        <w:t>CIA</w:t>
      </w:r>
      <w:r>
        <w:rPr>
          <w:b/>
          <w:bCs/>
          <w:spacing w:val="-1"/>
        </w:rPr>
        <w:t xml:space="preserve"> </w:t>
      </w:r>
      <w:proofErr w:type="spellStart"/>
      <w:r w:rsidR="006C656D">
        <w:rPr>
          <w:b/>
          <w:bCs/>
        </w:rPr>
        <w:t>DI</w:t>
      </w:r>
      <w:proofErr w:type="spellEnd"/>
      <w:r w:rsidR="006C656D">
        <w:rPr>
          <w:b/>
          <w:bCs/>
        </w:rPr>
        <w:t xml:space="preserve"> CAGLIARI</w:t>
      </w:r>
    </w:p>
    <w:p w:rsidR="00A30A22" w:rsidRDefault="00A30A22" w:rsidP="006961AD">
      <w:pPr>
        <w:kinsoku w:val="0"/>
        <w:overflowPunct w:val="0"/>
        <w:spacing w:before="7" w:line="140" w:lineRule="exact"/>
        <w:ind w:left="142"/>
        <w:rPr>
          <w:sz w:val="14"/>
          <w:szCs w:val="14"/>
        </w:rPr>
      </w:pPr>
    </w:p>
    <w:p w:rsidR="00A30A22" w:rsidRDefault="00A30A22" w:rsidP="006961AD">
      <w:pPr>
        <w:kinsoku w:val="0"/>
        <w:overflowPunct w:val="0"/>
        <w:spacing w:line="200" w:lineRule="exact"/>
        <w:ind w:left="142"/>
        <w:rPr>
          <w:sz w:val="20"/>
          <w:szCs w:val="20"/>
        </w:rPr>
      </w:pPr>
    </w:p>
    <w:p w:rsidR="00A30A22" w:rsidRDefault="00A30A22" w:rsidP="006961AD">
      <w:pPr>
        <w:pStyle w:val="Heading3"/>
        <w:tabs>
          <w:tab w:val="left" w:pos="5079"/>
        </w:tabs>
        <w:kinsoku w:val="0"/>
        <w:overflowPunct w:val="0"/>
        <w:ind w:left="142"/>
        <w:outlineLvl w:val="9"/>
        <w:rPr>
          <w:rFonts w:ascii="Times New Roman" w:hAnsi="Times New Roman" w:cs="Times New Roman"/>
          <w:b w:val="0"/>
          <w:bCs w:val="0"/>
        </w:rPr>
      </w:pPr>
      <w:r>
        <w:rPr>
          <w:rFonts w:ascii="Times New Roman" w:hAnsi="Times New Roman" w:cs="Times New Roman"/>
          <w:spacing w:val="-2"/>
        </w:rPr>
        <w:t>R</w:t>
      </w:r>
      <w:r>
        <w:rPr>
          <w:rFonts w:ascii="Times New Roman" w:hAnsi="Times New Roman" w:cs="Times New Roman"/>
        </w:rPr>
        <w:t>ep. n.</w:t>
      </w:r>
      <w:r>
        <w:rPr>
          <w:rFonts w:ascii="Times New Roman" w:hAnsi="Times New Roman" w:cs="Times New Roman"/>
        </w:rPr>
        <w:tab/>
        <w:t xml:space="preserve">del </w:t>
      </w:r>
      <w:r>
        <w:rPr>
          <w:rFonts w:ascii="Times New Roman" w:hAnsi="Times New Roman" w:cs="Times New Roman"/>
          <w:spacing w:val="1"/>
        </w:rPr>
        <w:t xml:space="preserve"> </w:t>
      </w:r>
      <w:r>
        <w:rPr>
          <w:rFonts w:ascii="Times New Roman" w:hAnsi="Times New Roman" w:cs="Times New Roman"/>
        </w:rPr>
        <w:t>..........................</w:t>
      </w:r>
    </w:p>
    <w:p w:rsidR="00A30A22" w:rsidRDefault="00A30A22" w:rsidP="006961AD">
      <w:pPr>
        <w:kinsoku w:val="0"/>
        <w:overflowPunct w:val="0"/>
        <w:spacing w:before="9" w:line="170" w:lineRule="exact"/>
        <w:ind w:left="142"/>
        <w:rPr>
          <w:sz w:val="17"/>
          <w:szCs w:val="17"/>
        </w:rPr>
      </w:pPr>
    </w:p>
    <w:p w:rsidR="00A30A22" w:rsidRDefault="00A30A22" w:rsidP="006961AD">
      <w:pPr>
        <w:kinsoku w:val="0"/>
        <w:overflowPunct w:val="0"/>
        <w:ind w:left="142"/>
        <w:jc w:val="center"/>
        <w:rPr>
          <w:sz w:val="22"/>
          <w:szCs w:val="22"/>
        </w:rPr>
      </w:pPr>
      <w:r>
        <w:rPr>
          <w:b/>
          <w:bCs/>
          <w:sz w:val="22"/>
          <w:szCs w:val="22"/>
        </w:rPr>
        <w:t>C</w:t>
      </w:r>
      <w:r>
        <w:rPr>
          <w:b/>
          <w:bCs/>
          <w:spacing w:val="-1"/>
          <w:sz w:val="22"/>
          <w:szCs w:val="22"/>
        </w:rPr>
        <w:t xml:space="preserve"> </w:t>
      </w:r>
      <w:r>
        <w:rPr>
          <w:b/>
          <w:bCs/>
          <w:sz w:val="22"/>
          <w:szCs w:val="22"/>
        </w:rPr>
        <w:t>O</w:t>
      </w:r>
      <w:r>
        <w:rPr>
          <w:b/>
          <w:bCs/>
          <w:spacing w:val="1"/>
          <w:sz w:val="22"/>
          <w:szCs w:val="22"/>
        </w:rPr>
        <w:t xml:space="preserve"> </w:t>
      </w:r>
      <w:r>
        <w:rPr>
          <w:b/>
          <w:bCs/>
          <w:sz w:val="22"/>
          <w:szCs w:val="22"/>
        </w:rPr>
        <w:t>N</w:t>
      </w:r>
      <w:r>
        <w:rPr>
          <w:b/>
          <w:bCs/>
          <w:spacing w:val="-1"/>
          <w:sz w:val="22"/>
          <w:szCs w:val="22"/>
        </w:rPr>
        <w:t xml:space="preserve"> </w:t>
      </w:r>
      <w:r>
        <w:rPr>
          <w:b/>
          <w:bCs/>
          <w:sz w:val="22"/>
          <w:szCs w:val="22"/>
        </w:rPr>
        <w:t>T</w:t>
      </w:r>
      <w:r>
        <w:rPr>
          <w:b/>
          <w:bCs/>
          <w:spacing w:val="-1"/>
          <w:sz w:val="22"/>
          <w:szCs w:val="22"/>
        </w:rPr>
        <w:t xml:space="preserve"> </w:t>
      </w:r>
      <w:r>
        <w:rPr>
          <w:b/>
          <w:bCs/>
          <w:sz w:val="22"/>
          <w:szCs w:val="22"/>
        </w:rPr>
        <w:t>R</w:t>
      </w:r>
      <w:r>
        <w:rPr>
          <w:b/>
          <w:bCs/>
          <w:spacing w:val="-1"/>
          <w:sz w:val="22"/>
          <w:szCs w:val="22"/>
        </w:rPr>
        <w:t xml:space="preserve"> </w:t>
      </w:r>
      <w:r>
        <w:rPr>
          <w:b/>
          <w:bCs/>
          <w:sz w:val="22"/>
          <w:szCs w:val="22"/>
        </w:rPr>
        <w:t>A</w:t>
      </w:r>
      <w:r>
        <w:rPr>
          <w:b/>
          <w:bCs/>
          <w:spacing w:val="-1"/>
          <w:sz w:val="22"/>
          <w:szCs w:val="22"/>
        </w:rPr>
        <w:t xml:space="preserve"> </w:t>
      </w:r>
      <w:r>
        <w:rPr>
          <w:b/>
          <w:bCs/>
          <w:sz w:val="22"/>
          <w:szCs w:val="22"/>
        </w:rPr>
        <w:t>T</w:t>
      </w:r>
      <w:r>
        <w:rPr>
          <w:b/>
          <w:bCs/>
          <w:spacing w:val="-1"/>
          <w:sz w:val="22"/>
          <w:szCs w:val="22"/>
        </w:rPr>
        <w:t xml:space="preserve"> T</w:t>
      </w:r>
      <w:r>
        <w:rPr>
          <w:b/>
          <w:bCs/>
          <w:sz w:val="22"/>
          <w:szCs w:val="22"/>
        </w:rPr>
        <w:t>O</w:t>
      </w:r>
    </w:p>
    <w:p w:rsidR="00A30A22" w:rsidRDefault="00A30A22" w:rsidP="006961AD">
      <w:pPr>
        <w:kinsoku w:val="0"/>
        <w:overflowPunct w:val="0"/>
        <w:spacing w:before="6" w:line="220" w:lineRule="exact"/>
        <w:ind w:left="142"/>
        <w:rPr>
          <w:sz w:val="22"/>
          <w:szCs w:val="22"/>
        </w:rPr>
      </w:pPr>
    </w:p>
    <w:p w:rsidR="00A30A22" w:rsidRPr="000C7B66" w:rsidRDefault="00A30A22" w:rsidP="006961AD">
      <w:pPr>
        <w:pStyle w:val="Corpodeltesto"/>
        <w:tabs>
          <w:tab w:val="left" w:pos="3199"/>
          <w:tab w:val="left" w:pos="4609"/>
          <w:tab w:val="left" w:pos="6265"/>
          <w:tab w:val="left" w:pos="6743"/>
          <w:tab w:val="left" w:pos="8166"/>
        </w:tabs>
        <w:kinsoku w:val="0"/>
        <w:overflowPunct w:val="0"/>
        <w:spacing w:before="74" w:line="456" w:lineRule="auto"/>
        <w:ind w:left="142" w:right="107"/>
        <w:jc w:val="both"/>
        <w:rPr>
          <w:sz w:val="24"/>
          <w:szCs w:val="24"/>
        </w:rPr>
      </w:pPr>
      <w:r w:rsidRPr="000C7B66">
        <w:rPr>
          <w:sz w:val="24"/>
          <w:szCs w:val="24"/>
        </w:rPr>
        <w:t xml:space="preserve">INSTALLAZIONE </w:t>
      </w:r>
      <w:proofErr w:type="spellStart"/>
      <w:r w:rsidRPr="000C7B66">
        <w:rPr>
          <w:sz w:val="24"/>
          <w:szCs w:val="24"/>
        </w:rPr>
        <w:t>DI</w:t>
      </w:r>
      <w:proofErr w:type="spellEnd"/>
      <w:r w:rsidRPr="000C7B66">
        <w:rPr>
          <w:sz w:val="24"/>
          <w:szCs w:val="24"/>
        </w:rPr>
        <w:t xml:space="preserve"> UN SISTEMA </w:t>
      </w:r>
      <w:proofErr w:type="spellStart"/>
      <w:r w:rsidRPr="000C7B66">
        <w:rPr>
          <w:sz w:val="24"/>
          <w:szCs w:val="24"/>
        </w:rPr>
        <w:t>DI</w:t>
      </w:r>
      <w:proofErr w:type="spellEnd"/>
      <w:r w:rsidRPr="000C7B66">
        <w:rPr>
          <w:sz w:val="24"/>
          <w:szCs w:val="24"/>
        </w:rPr>
        <w:t xml:space="preserve"> ACCUMULO NELL'IMPIANTO FOTOVOLTAICO ESISTENTE NELLA SCUOLA MEDIA “VIA BIXIO </w:t>
      </w:r>
    </w:p>
    <w:p w:rsidR="00A30A22" w:rsidRPr="00A30A22" w:rsidRDefault="00A30A22" w:rsidP="006961AD">
      <w:pPr>
        <w:pStyle w:val="Corpodeltesto"/>
        <w:kinsoku w:val="0"/>
        <w:overflowPunct w:val="0"/>
        <w:spacing w:before="0" w:line="456" w:lineRule="auto"/>
        <w:ind w:left="142" w:right="107"/>
        <w:jc w:val="both"/>
      </w:pPr>
      <w:r w:rsidRPr="00A30A22">
        <w:t>CUP _______________________- CIG __________________________</w:t>
      </w:r>
    </w:p>
    <w:p w:rsidR="006C656D" w:rsidRDefault="00A30A22" w:rsidP="006961AD">
      <w:pPr>
        <w:pStyle w:val="Corpodeltesto"/>
        <w:kinsoku w:val="0"/>
        <w:overflowPunct w:val="0"/>
        <w:spacing w:before="0" w:line="456" w:lineRule="auto"/>
        <w:ind w:left="142" w:right="107"/>
        <w:jc w:val="both"/>
      </w:pPr>
      <w:r w:rsidRPr="00A30A22">
        <w:t xml:space="preserve">L'anno DUEMILADICI_____________ addì _________ del mese di __________, alle ore ______ in </w:t>
      </w:r>
      <w:r>
        <w:t>Selargius</w:t>
      </w:r>
      <w:r w:rsidRPr="00A30A22">
        <w:t xml:space="preserve"> </w:t>
      </w:r>
      <w:r w:rsidR="006C656D">
        <w:t>nella casa</w:t>
      </w:r>
    </w:p>
    <w:p w:rsidR="00A30A22" w:rsidRPr="00A30A22" w:rsidRDefault="006C656D" w:rsidP="006961AD">
      <w:pPr>
        <w:pStyle w:val="Corpodeltesto"/>
        <w:kinsoku w:val="0"/>
        <w:overflowPunct w:val="0"/>
        <w:spacing w:before="0" w:line="456" w:lineRule="auto"/>
        <w:ind w:left="142" w:right="107"/>
        <w:jc w:val="both"/>
      </w:pPr>
      <w:r>
        <w:t xml:space="preserve">comunale, sita in via Istria, n. 1, davanti a me </w:t>
      </w:r>
      <w:r w:rsidRPr="006C656D">
        <w:t>Dott.ssa Carla Sesta</w:t>
      </w:r>
      <w:r>
        <w:t xml:space="preserve">, Segretario Generale del Comune di Selargius e Ufficiale Rogante, espressamente autorizzato dalla legge, ex art.97 del D. </w:t>
      </w:r>
      <w:proofErr w:type="spellStart"/>
      <w:r>
        <w:t>Lgs</w:t>
      </w:r>
      <w:proofErr w:type="spellEnd"/>
      <w:r>
        <w:t xml:space="preserve">. n.267/2000, </w:t>
      </w:r>
      <w:r w:rsidR="00A30A22" w:rsidRPr="00A30A22">
        <w:t>sono comparsi i Signori:</w:t>
      </w:r>
    </w:p>
    <w:p w:rsidR="006C656D" w:rsidRDefault="006C656D" w:rsidP="006961AD">
      <w:pPr>
        <w:pStyle w:val="Corpodeltesto"/>
        <w:numPr>
          <w:ilvl w:val="0"/>
          <w:numId w:val="3"/>
        </w:numPr>
        <w:kinsoku w:val="0"/>
        <w:overflowPunct w:val="0"/>
        <w:spacing w:before="0" w:line="456" w:lineRule="auto"/>
        <w:ind w:left="142" w:right="107" w:firstLine="0"/>
        <w:jc w:val="both"/>
      </w:pPr>
      <w:r>
        <w:t xml:space="preserve">per l’Ente: </w:t>
      </w:r>
      <w:r w:rsidRPr="006C656D">
        <w:t>l’</w:t>
      </w:r>
      <w:proofErr w:type="spellStart"/>
      <w:r w:rsidRPr="006C656D">
        <w:t>Ing</w:t>
      </w:r>
      <w:proofErr w:type="spellEnd"/>
      <w:r w:rsidRPr="006C656D">
        <w:t xml:space="preserve"> Adalberto </w:t>
      </w:r>
      <w:proofErr w:type="spellStart"/>
      <w:r w:rsidRPr="006C656D">
        <w:t>Pibiri</w:t>
      </w:r>
      <w:proofErr w:type="spellEnd"/>
      <w:r>
        <w:t xml:space="preserve">, nato a _____________________ il ___________, Direttore dell’Area 6, Lavori Pubblici, il quale interviene al presente atto in nome per conto e nell’interesse del Comune che rappresenta, codice fiscale 80002090928 partita I.V.A. 00542650924, in forza del decreto sindacale protocollo n. ______ del ________ e del Decreto di conferma protocollo n. _______ del __________, ________ ai sensi degli artt. 50, 107 e 109 del Testo Unico sull’ordinamento degli Enti locali, approvato con D. </w:t>
      </w:r>
      <w:proofErr w:type="spellStart"/>
      <w:r>
        <w:t>Lgs</w:t>
      </w:r>
      <w:proofErr w:type="spellEnd"/>
      <w:r>
        <w:t xml:space="preserve"> n. 267/2000 che seppur non materialmente allegati, costituiscono parte integrante del presente atto e vengono custoditi agli atti;</w:t>
      </w:r>
    </w:p>
    <w:p w:rsidR="00A30A22" w:rsidRPr="00A30A22" w:rsidRDefault="006C656D" w:rsidP="006961AD">
      <w:pPr>
        <w:pStyle w:val="Corpodeltesto"/>
        <w:numPr>
          <w:ilvl w:val="0"/>
          <w:numId w:val="3"/>
        </w:numPr>
        <w:kinsoku w:val="0"/>
        <w:overflowPunct w:val="0"/>
        <w:spacing w:before="0" w:line="456" w:lineRule="auto"/>
        <w:ind w:left="142" w:right="107" w:firstLine="0"/>
        <w:jc w:val="both"/>
      </w:pPr>
      <w:r>
        <w:t xml:space="preserve">Per l’appaltatore il </w:t>
      </w:r>
      <w:proofErr w:type="spellStart"/>
      <w:r>
        <w:t>Sig</w:t>
      </w:r>
      <w:proofErr w:type="spellEnd"/>
      <w:r w:rsidR="00A30A22" w:rsidRPr="00A30A22">
        <w:t xml:space="preserve"> ___________________ nato __________ il __________e residente a__________ Via ___________, C.F.</w:t>
      </w:r>
      <w:r>
        <w:t xml:space="preserve"> </w:t>
      </w:r>
      <w:r w:rsidR="00A30A22" w:rsidRPr="00A30A22">
        <w:t>_______________________, in qualità di ______________________Legale Rappresentante dell'Impresa</w:t>
      </w:r>
      <w:r>
        <w:t xml:space="preserve"> </w:t>
      </w:r>
      <w:r w:rsidR="00A30A22" w:rsidRPr="00A30A22">
        <w:t>__________________, con sede in _________________, via _________________, C.F./</w:t>
      </w:r>
      <w:proofErr w:type="spellStart"/>
      <w:r w:rsidR="00A30A22" w:rsidRPr="00A30A22">
        <w:t>P.IVA</w:t>
      </w:r>
      <w:proofErr w:type="spellEnd"/>
      <w:r w:rsidR="00A30A22" w:rsidRPr="00A30A22">
        <w:t xml:space="preserve"> _________________, di</w:t>
      </w:r>
      <w:r w:rsidR="00A30A22">
        <w:t xml:space="preserve"> </w:t>
      </w:r>
      <w:r w:rsidR="00A30A22" w:rsidRPr="00A30A22">
        <w:t>seguito denominato anche Appaltatore;</w:t>
      </w:r>
    </w:p>
    <w:p w:rsidR="00A30A22" w:rsidRPr="00A30A22" w:rsidRDefault="00A30A22" w:rsidP="006961AD">
      <w:pPr>
        <w:pStyle w:val="Corpodeltesto"/>
        <w:kinsoku w:val="0"/>
        <w:overflowPunct w:val="0"/>
        <w:spacing w:before="0" w:line="456" w:lineRule="auto"/>
        <w:ind w:left="142" w:right="107"/>
        <w:jc w:val="both"/>
      </w:pPr>
      <w:r w:rsidRPr="00A30A22">
        <w:t>I predetti comparenti, della cui identità personale e capacità giuridica nonché, della qualifica, io Ufficiale Rogante sono</w:t>
      </w:r>
      <w:r>
        <w:t xml:space="preserve"> </w:t>
      </w:r>
      <w:r w:rsidRPr="00A30A22">
        <w:t>personalmente certo, dichiarano di rinunciare, col mio consenso, all'assistenza di testimoni.</w:t>
      </w:r>
    </w:p>
    <w:p w:rsidR="00A30A22" w:rsidRDefault="00A30A22" w:rsidP="006961AD">
      <w:pPr>
        <w:widowControl/>
        <w:ind w:left="142"/>
        <w:jc w:val="center"/>
        <w:rPr>
          <w:rFonts w:ascii="Arial Narrow" w:hAnsi="Arial Narrow" w:cs="Arial Narrow"/>
          <w:color w:val="000000"/>
          <w:sz w:val="22"/>
          <w:szCs w:val="22"/>
        </w:rPr>
      </w:pPr>
      <w:r>
        <w:rPr>
          <w:rFonts w:ascii="Arial Narrow" w:hAnsi="Arial Narrow" w:cs="Arial Narrow"/>
          <w:color w:val="000000"/>
          <w:sz w:val="22"/>
          <w:szCs w:val="22"/>
        </w:rPr>
        <w:t>PREMESSO CHE:</w:t>
      </w:r>
    </w:p>
    <w:p w:rsidR="00A30A22" w:rsidRPr="006F28E9" w:rsidRDefault="00A30A22" w:rsidP="006961AD">
      <w:pPr>
        <w:pStyle w:val="Corpodeltesto"/>
        <w:tabs>
          <w:tab w:val="left" w:pos="3199"/>
          <w:tab w:val="left" w:pos="4609"/>
          <w:tab w:val="left" w:pos="6265"/>
          <w:tab w:val="left" w:pos="6743"/>
          <w:tab w:val="left" w:pos="8166"/>
        </w:tabs>
        <w:kinsoku w:val="0"/>
        <w:overflowPunct w:val="0"/>
        <w:spacing w:before="74" w:line="456" w:lineRule="auto"/>
        <w:ind w:left="142" w:right="107"/>
        <w:jc w:val="both"/>
      </w:pPr>
      <w:r w:rsidRPr="006F28E9">
        <w:t xml:space="preserve">- Con deliberazione della Giunta Comunale n. _________in data ______________, questo Comune ha approvato il progetto </w:t>
      </w:r>
      <w:proofErr w:type="spellStart"/>
      <w:r w:rsidRPr="006F28E9">
        <w:t>definitivo-esecutivo</w:t>
      </w:r>
      <w:proofErr w:type="spellEnd"/>
      <w:r w:rsidRPr="006F28E9">
        <w:t xml:space="preserve"> dei </w:t>
      </w:r>
      <w:r w:rsidR="000C7B66">
        <w:t xml:space="preserve"> lavori di </w:t>
      </w:r>
      <w:r w:rsidR="000C7B66" w:rsidRPr="000C7B66">
        <w:t xml:space="preserve">INSTALLAZIONE </w:t>
      </w:r>
      <w:proofErr w:type="spellStart"/>
      <w:r w:rsidR="000C7B66" w:rsidRPr="000C7B66">
        <w:t>DI</w:t>
      </w:r>
      <w:proofErr w:type="spellEnd"/>
      <w:r w:rsidR="000C7B66" w:rsidRPr="000C7B66">
        <w:t xml:space="preserve"> UN SISTEMA </w:t>
      </w:r>
      <w:proofErr w:type="spellStart"/>
      <w:r w:rsidR="000C7B66" w:rsidRPr="000C7B66">
        <w:t>DI</w:t>
      </w:r>
      <w:proofErr w:type="spellEnd"/>
      <w:r w:rsidR="000C7B66" w:rsidRPr="000C7B66">
        <w:t xml:space="preserve"> ACCUMULO NELL'IMPIANTO FOTOVOLTAICO ESISTENTE NELLA SCUOLA MEDIA “VIA BIXIO</w:t>
      </w:r>
      <w:r w:rsidR="000C7B66">
        <w:rPr>
          <w:sz w:val="28"/>
          <w:szCs w:val="28"/>
        </w:rPr>
        <w:t>”</w:t>
      </w:r>
      <w:r w:rsidRPr="006F28E9">
        <w:t xml:space="preserve"> redatto dall'Ing.</w:t>
      </w:r>
      <w:r w:rsidR="000C7B66">
        <w:t xml:space="preserve"> Carlo </w:t>
      </w:r>
      <w:proofErr w:type="spellStart"/>
      <w:r w:rsidR="000C7B66">
        <w:t>Foddis</w:t>
      </w:r>
      <w:proofErr w:type="spellEnd"/>
      <w:r w:rsidRPr="006F28E9">
        <w:t xml:space="preserve">, dell'importo totale dei lavori pari ad Euro ___________________ (______________________), di cui Euro _______________(___________________) importo netto lavori, Euro  ___________________) per costi manodopera </w:t>
      </w:r>
      <w:r w:rsidRPr="006F28E9">
        <w:lastRenderedPageBreak/>
        <w:t>non soggetti a ribasso e Euro ___________ (________________________) per oneri speciali per la sicurezza del cantiere, anch'essi non soggetti a ribasso;</w:t>
      </w:r>
    </w:p>
    <w:p w:rsidR="00A30A22" w:rsidRPr="006F28E9" w:rsidRDefault="00A30A22" w:rsidP="006961AD">
      <w:pPr>
        <w:pStyle w:val="Corpodeltesto"/>
        <w:kinsoku w:val="0"/>
        <w:overflowPunct w:val="0"/>
        <w:spacing w:before="0" w:line="456" w:lineRule="auto"/>
        <w:ind w:left="142" w:right="107"/>
        <w:jc w:val="both"/>
      </w:pPr>
      <w:r w:rsidRPr="006F28E9">
        <w:t xml:space="preserve">- con determinazione del Responsabile dei Servizi Tecnici n. ___________del ____________, si è indetta la procedura negoziata ai sensi dell'art. 17 comma 4 </w:t>
      </w:r>
      <w:proofErr w:type="spellStart"/>
      <w:r w:rsidRPr="006F28E9">
        <w:t>lett.c</w:t>
      </w:r>
      <w:proofErr w:type="spellEnd"/>
      <w:r w:rsidRPr="006F28E9">
        <w:t xml:space="preserve">) della </w:t>
      </w:r>
      <w:proofErr w:type="spellStart"/>
      <w:r w:rsidRPr="006F28E9">
        <w:t>L.R.</w:t>
      </w:r>
      <w:proofErr w:type="spellEnd"/>
      <w:r w:rsidRPr="006F28E9">
        <w:t xml:space="preserve"> 5/2007 e dell'art.36, comma 2 lett. c) del </w:t>
      </w:r>
      <w:proofErr w:type="spellStart"/>
      <w:r w:rsidRPr="006F28E9">
        <w:t>D.Lgs.</w:t>
      </w:r>
      <w:proofErr w:type="spellEnd"/>
      <w:r w:rsidRPr="006F28E9">
        <w:t xml:space="preserve"> n. 50/2016, per l'affidamento dei suindicati lavori;</w:t>
      </w:r>
    </w:p>
    <w:p w:rsidR="00A30A22" w:rsidRPr="006F28E9" w:rsidRDefault="00A30A22" w:rsidP="006961AD">
      <w:pPr>
        <w:pStyle w:val="Corpodeltesto"/>
        <w:kinsoku w:val="0"/>
        <w:overflowPunct w:val="0"/>
        <w:spacing w:before="0" w:line="456" w:lineRule="auto"/>
        <w:ind w:left="142" w:right="107"/>
        <w:jc w:val="both"/>
      </w:pPr>
      <w:r w:rsidRPr="006F28E9">
        <w:t>- con determinazione del Responsabile dei Servizi Tecnici n. ___________ del ____________________ l'Ente Appaltante ha p</w:t>
      </w:r>
      <w:r w:rsidR="000C7B66">
        <w:t xml:space="preserve">roceduto all'aggiudicazione dei lavori di </w:t>
      </w:r>
      <w:r w:rsidR="000C7B66" w:rsidRPr="000C7B66">
        <w:t xml:space="preserve">INSTALLAZIONE </w:t>
      </w:r>
      <w:proofErr w:type="spellStart"/>
      <w:r w:rsidR="000C7B66" w:rsidRPr="000C7B66">
        <w:t>DI</w:t>
      </w:r>
      <w:proofErr w:type="spellEnd"/>
      <w:r w:rsidR="000C7B66" w:rsidRPr="000C7B66">
        <w:t xml:space="preserve"> UN SISTEMA </w:t>
      </w:r>
      <w:proofErr w:type="spellStart"/>
      <w:r w:rsidR="000C7B66" w:rsidRPr="000C7B66">
        <w:t>DI</w:t>
      </w:r>
      <w:proofErr w:type="spellEnd"/>
      <w:r w:rsidR="000C7B66" w:rsidRPr="000C7B66">
        <w:t xml:space="preserve"> ACCUMULO NELL'IMPIANTO FOTOVOLTAICO ESISTENTE NELLA SCUOLA MEDIA “VIA BIXIO</w:t>
      </w:r>
      <w:r w:rsidR="000C7B66">
        <w:rPr>
          <w:sz w:val="28"/>
          <w:szCs w:val="28"/>
        </w:rPr>
        <w:t>”</w:t>
      </w:r>
      <w:r w:rsidR="000C7B66" w:rsidRPr="006F28E9">
        <w:t xml:space="preserve"> </w:t>
      </w:r>
      <w:r w:rsidRPr="006F28E9">
        <w:t xml:space="preserve"> sulla base del verbale del seggio di gara del____________, all'Impresa ________________ con sede in __________________________, C.F./</w:t>
      </w:r>
      <w:proofErr w:type="spellStart"/>
      <w:r w:rsidRPr="006F28E9">
        <w:t>P.IVA</w:t>
      </w:r>
      <w:proofErr w:type="spellEnd"/>
      <w:r w:rsidRPr="006F28E9">
        <w:t xml:space="preserve"> ___________________, alle seguenti condizioni:</w:t>
      </w:r>
    </w:p>
    <w:p w:rsidR="00A30A22" w:rsidRPr="006F28E9" w:rsidRDefault="00A30A22" w:rsidP="006961AD">
      <w:pPr>
        <w:pStyle w:val="Corpodeltesto"/>
        <w:kinsoku w:val="0"/>
        <w:overflowPunct w:val="0"/>
        <w:spacing w:before="0" w:line="456" w:lineRule="auto"/>
        <w:ind w:left="142" w:right="107"/>
        <w:jc w:val="both"/>
      </w:pPr>
      <w:r w:rsidRPr="006F28E9">
        <w:t>Ribasso sul valore dei lavori, pari al ______________ per cento.</w:t>
      </w:r>
    </w:p>
    <w:p w:rsidR="00A30A22" w:rsidRPr="006F28E9" w:rsidRDefault="00A30A22" w:rsidP="006961AD">
      <w:pPr>
        <w:pStyle w:val="Corpodeltesto"/>
        <w:kinsoku w:val="0"/>
        <w:overflowPunct w:val="0"/>
        <w:spacing w:before="0" w:line="456" w:lineRule="auto"/>
        <w:ind w:left="142" w:right="107"/>
        <w:jc w:val="both"/>
      </w:pPr>
      <w:r w:rsidRPr="006F28E9">
        <w:t xml:space="preserve">Importo dell'appalto Euro ____________ (______________________) di cui Euro __________ (______________________) importo netto lavori, ed Euro _____________ (____________________________) per oneri di sicurezza non ribassabili, oltre l'IVA nella misura di legge. L'Appalto è aggiudicato a misura ai sensi dell'art. 95, comma 4 lett. a) del </w:t>
      </w:r>
      <w:proofErr w:type="spellStart"/>
      <w:r w:rsidRPr="006F28E9">
        <w:t>D.Lgs.</w:t>
      </w:r>
      <w:proofErr w:type="spellEnd"/>
      <w:r w:rsidRPr="006F28E9">
        <w:t xml:space="preserve"> n. 50/2016 e </w:t>
      </w:r>
      <w:proofErr w:type="spellStart"/>
      <w:r w:rsidRPr="006F28E9">
        <w:t>ss.mm.ii.</w:t>
      </w:r>
      <w:proofErr w:type="spellEnd"/>
      <w:r w:rsidRPr="006F28E9">
        <w:t xml:space="preserve">, determinato, ai sensi dell'art 18 comma 1 lett. a) punto 3) della </w:t>
      </w:r>
      <w:proofErr w:type="spellStart"/>
      <w:r w:rsidRPr="006F28E9">
        <w:t>L.R.</w:t>
      </w:r>
      <w:proofErr w:type="spellEnd"/>
      <w:r w:rsidRPr="006F28E9">
        <w:t xml:space="preserve"> n. 5 del 7 agosto 2007;</w:t>
      </w:r>
    </w:p>
    <w:p w:rsidR="00A30A22" w:rsidRPr="006F28E9" w:rsidRDefault="00A30A22" w:rsidP="006961AD">
      <w:pPr>
        <w:pStyle w:val="Corpodeltesto"/>
        <w:kinsoku w:val="0"/>
        <w:overflowPunct w:val="0"/>
        <w:spacing w:before="0" w:line="456" w:lineRule="auto"/>
        <w:ind w:left="142" w:right="107"/>
        <w:jc w:val="both"/>
      </w:pPr>
      <w:r w:rsidRPr="006F28E9">
        <w:t>- l'opera è finanziata con fondi Regionali e cofinanziamento</w:t>
      </w:r>
      <w:r w:rsidR="000C7B66">
        <w:t xml:space="preserve"> Comunale, come indicato nelle</w:t>
      </w:r>
      <w:r w:rsidRPr="006F28E9">
        <w:t xml:space="preserve"> determinazioni del Responsabile dei Servizi Tecnici </w:t>
      </w:r>
      <w:r w:rsidR="000C7B66" w:rsidRPr="000C7B66">
        <w:t>_______________________________________________________________</w:t>
      </w:r>
      <w:r w:rsidRPr="006F28E9">
        <w:t>;</w:t>
      </w:r>
    </w:p>
    <w:p w:rsidR="00A30A22" w:rsidRPr="006F28E9" w:rsidRDefault="00A30A22" w:rsidP="006961AD">
      <w:pPr>
        <w:pStyle w:val="Corpodeltesto"/>
        <w:kinsoku w:val="0"/>
        <w:overflowPunct w:val="0"/>
        <w:spacing w:before="0" w:line="456" w:lineRule="auto"/>
        <w:ind w:left="142" w:right="107"/>
        <w:jc w:val="both"/>
      </w:pPr>
      <w:r w:rsidRPr="006F28E9">
        <w:t xml:space="preserve">- il conferimento del presente appalto alla ditta è consentito ai sensi della Legge n. 47/1994 e del D. </w:t>
      </w:r>
      <w:proofErr w:type="spellStart"/>
      <w:r w:rsidRPr="006F28E9">
        <w:t>Lgs</w:t>
      </w:r>
      <w:proofErr w:type="spellEnd"/>
      <w:r w:rsidRPr="006F28E9">
        <w:t>. 490/1994, senza l'acquisizione del certificato antimafia trattandosi di contratto di valore complessivo inferiore a Euro 154.937,10 (D.P.R. N. 252/1998, art.1);</w:t>
      </w:r>
    </w:p>
    <w:p w:rsidR="00A30A22" w:rsidRPr="006F28E9" w:rsidRDefault="00A30A22" w:rsidP="006961AD">
      <w:pPr>
        <w:pStyle w:val="Corpodeltesto"/>
        <w:kinsoku w:val="0"/>
        <w:overflowPunct w:val="0"/>
        <w:spacing w:before="0" w:line="456" w:lineRule="auto"/>
        <w:ind w:left="142" w:right="107"/>
        <w:jc w:val="both"/>
      </w:pPr>
      <w:r w:rsidRPr="006F28E9">
        <w:t xml:space="preserve">- la ditta Appaltatrice nella persona del procuratore speciale - firmatario Sig._____________________ e l'Ing. </w:t>
      </w:r>
      <w:r w:rsidR="000C7B66" w:rsidRPr="000C7B66">
        <w:t>ADALBERTO PIBIRI</w:t>
      </w:r>
      <w:r w:rsidRPr="000C7B66">
        <w:t>,</w:t>
      </w:r>
      <w:r w:rsidRPr="006F28E9">
        <w:t xml:space="preserve"> Responsabile Unico del Procedimento, in rappresentanza del Comune di Selargius, hanno sottoscritto in data odierna, il verbale dal quale risulta che permangono le condizioni che consentono l'immediata esecuzione dei lavori oggetto del presente contratto.</w:t>
      </w:r>
    </w:p>
    <w:p w:rsidR="00A30A22" w:rsidRPr="006F28E9" w:rsidRDefault="00A30A22" w:rsidP="006961AD">
      <w:pPr>
        <w:pStyle w:val="Corpodeltesto"/>
        <w:kinsoku w:val="0"/>
        <w:overflowPunct w:val="0"/>
        <w:spacing w:before="0" w:line="456" w:lineRule="auto"/>
        <w:ind w:left="142" w:right="107"/>
        <w:jc w:val="both"/>
      </w:pPr>
      <w:r w:rsidRPr="006F28E9">
        <w:t>Volendosi ora determinare le norme e condizioni che debbono regolare l'appalto di cui trattasi, i predetti comparenti, previa ratifica e conferma della narrativa che precede, che dichiarano parte integrante e sostanziale del presente contratto,</w:t>
      </w:r>
      <w:r w:rsidR="00DF55D6" w:rsidRPr="006F28E9">
        <w:t xml:space="preserve"> </w:t>
      </w:r>
      <w:r w:rsidRPr="006F28E9">
        <w:t>convengono e stipulano quanto segue:</w:t>
      </w:r>
    </w:p>
    <w:p w:rsidR="00A30A22" w:rsidRPr="006F28E9" w:rsidRDefault="00A30A22" w:rsidP="006961AD">
      <w:pPr>
        <w:pStyle w:val="Corpodeltesto"/>
        <w:kinsoku w:val="0"/>
        <w:overflowPunct w:val="0"/>
        <w:spacing w:before="0" w:line="456" w:lineRule="auto"/>
        <w:ind w:left="142" w:right="107"/>
        <w:jc w:val="both"/>
      </w:pPr>
      <w:r w:rsidRPr="006F28E9">
        <w:t>Art. 1 - OGGETTO DEL CONTRATTO</w:t>
      </w:r>
    </w:p>
    <w:p w:rsidR="00A30A22" w:rsidRPr="006F28E9" w:rsidRDefault="00A30A22" w:rsidP="006961AD">
      <w:pPr>
        <w:pStyle w:val="Corpodeltesto"/>
        <w:kinsoku w:val="0"/>
        <w:overflowPunct w:val="0"/>
        <w:spacing w:before="0" w:line="456" w:lineRule="auto"/>
        <w:ind w:left="142" w:right="107"/>
        <w:jc w:val="both"/>
      </w:pPr>
      <w:r w:rsidRPr="006F28E9">
        <w:t>Il Comune di Selargius, come sopra rappresentato, affida all'Appaltatore, come sopra rappresentato, che accetta,</w:t>
      </w:r>
      <w:r w:rsidR="00B4078C">
        <w:t xml:space="preserve"> </w:t>
      </w:r>
      <w:r w:rsidRPr="006F28E9">
        <w:lastRenderedPageBreak/>
        <w:t xml:space="preserve">l'esecuzione </w:t>
      </w:r>
      <w:r w:rsidR="000C7B66">
        <w:t xml:space="preserve">dei lavori di </w:t>
      </w:r>
      <w:r w:rsidR="000C7B66" w:rsidRPr="000C7B66">
        <w:t xml:space="preserve">INSTALLAZIONE </w:t>
      </w:r>
      <w:proofErr w:type="spellStart"/>
      <w:r w:rsidR="000C7B66" w:rsidRPr="000C7B66">
        <w:t>DI</w:t>
      </w:r>
      <w:proofErr w:type="spellEnd"/>
      <w:r w:rsidR="000C7B66" w:rsidRPr="000C7B66">
        <w:t xml:space="preserve"> UN SISTEMA </w:t>
      </w:r>
      <w:proofErr w:type="spellStart"/>
      <w:r w:rsidR="000C7B66" w:rsidRPr="000C7B66">
        <w:t>DI</w:t>
      </w:r>
      <w:proofErr w:type="spellEnd"/>
      <w:r w:rsidR="000C7B66" w:rsidRPr="000C7B66">
        <w:t xml:space="preserve"> ACCUMULO NELL'IMPIANTO FOTOVOLTAICO ESISTENTE NELLA SCUOLA MEDIA “VIA BIXIO</w:t>
      </w:r>
      <w:r w:rsidR="000C7B66">
        <w:rPr>
          <w:sz w:val="28"/>
          <w:szCs w:val="28"/>
        </w:rPr>
        <w:t>”</w:t>
      </w:r>
      <w:r w:rsidR="000C7B66" w:rsidRPr="006F28E9">
        <w:t xml:space="preserve"> </w:t>
      </w:r>
      <w:r w:rsidRPr="006F28E9">
        <w:t xml:space="preserve"> assoluta e</w:t>
      </w:r>
      <w:r w:rsidR="000C7B66">
        <w:t xml:space="preserve"> </w:t>
      </w:r>
      <w:r w:rsidRPr="006F28E9">
        <w:t>inscindibile delle condizioni e delle modalità risultanti nel loro complesso dalle disposizioni del presente Contratto, del</w:t>
      </w:r>
      <w:r w:rsidR="000C7B66">
        <w:t xml:space="preserve"> </w:t>
      </w:r>
      <w:r w:rsidRPr="006F28E9">
        <w:t>Capitolato generale e dalla seguente documentazione:</w:t>
      </w:r>
    </w:p>
    <w:p w:rsidR="00A30A22" w:rsidRPr="006F28E9" w:rsidRDefault="00A30A22" w:rsidP="006961AD">
      <w:pPr>
        <w:pStyle w:val="Corpodeltesto"/>
        <w:kinsoku w:val="0"/>
        <w:overflowPunct w:val="0"/>
        <w:spacing w:before="0" w:line="456" w:lineRule="auto"/>
        <w:ind w:left="142" w:right="107"/>
        <w:jc w:val="both"/>
      </w:pPr>
      <w:r w:rsidRPr="006F28E9">
        <w:t>Relazi</w:t>
      </w:r>
      <w:r w:rsidR="000C7B66">
        <w:t>one generale, relazione tecnica</w:t>
      </w:r>
      <w:r w:rsidRPr="006F28E9">
        <w:t>;</w:t>
      </w:r>
    </w:p>
    <w:p w:rsidR="00A30A22" w:rsidRPr="006F28E9" w:rsidRDefault="00A30A22" w:rsidP="006961AD">
      <w:pPr>
        <w:pStyle w:val="Corpodeltesto"/>
        <w:kinsoku w:val="0"/>
        <w:overflowPunct w:val="0"/>
        <w:spacing w:before="0" w:line="456" w:lineRule="auto"/>
        <w:ind w:left="142" w:right="107"/>
        <w:jc w:val="both"/>
      </w:pPr>
      <w:r w:rsidRPr="006F28E9">
        <w:t>Elenco prezzi unitari;</w:t>
      </w:r>
    </w:p>
    <w:p w:rsidR="00A30A22" w:rsidRPr="006F28E9" w:rsidRDefault="00A30A22" w:rsidP="006961AD">
      <w:pPr>
        <w:pStyle w:val="Corpodeltesto"/>
        <w:kinsoku w:val="0"/>
        <w:overflowPunct w:val="0"/>
        <w:spacing w:before="0" w:line="456" w:lineRule="auto"/>
        <w:ind w:left="142" w:right="107"/>
        <w:jc w:val="both"/>
      </w:pPr>
      <w:r w:rsidRPr="006F28E9">
        <w:t>Capitolato speciale d'appalto;</w:t>
      </w:r>
    </w:p>
    <w:p w:rsidR="00A30A22" w:rsidRPr="006F28E9" w:rsidRDefault="00A30A22" w:rsidP="006961AD">
      <w:pPr>
        <w:pStyle w:val="Corpodeltesto"/>
        <w:kinsoku w:val="0"/>
        <w:overflowPunct w:val="0"/>
        <w:spacing w:before="0" w:line="456" w:lineRule="auto"/>
        <w:ind w:left="142" w:right="107"/>
        <w:jc w:val="both"/>
      </w:pPr>
      <w:proofErr w:type="spellStart"/>
      <w:r w:rsidRPr="006F28E9">
        <w:t>Cronoprogramma</w:t>
      </w:r>
      <w:proofErr w:type="spellEnd"/>
      <w:r w:rsidRPr="006F28E9">
        <w:t xml:space="preserve"> lavori;</w:t>
      </w:r>
    </w:p>
    <w:p w:rsidR="00A30A22" w:rsidRPr="006F28E9" w:rsidRDefault="00A30A22" w:rsidP="006961AD">
      <w:pPr>
        <w:pStyle w:val="Corpodeltesto"/>
        <w:kinsoku w:val="0"/>
        <w:overflowPunct w:val="0"/>
        <w:spacing w:before="0" w:line="456" w:lineRule="auto"/>
        <w:ind w:left="142" w:right="107"/>
        <w:jc w:val="both"/>
      </w:pPr>
      <w:r w:rsidRPr="006F28E9">
        <w:t>Piano di sicurezza e coordinamento;</w:t>
      </w:r>
    </w:p>
    <w:p w:rsidR="00A30A22" w:rsidRPr="006F28E9" w:rsidRDefault="00A30A22" w:rsidP="006961AD">
      <w:pPr>
        <w:pStyle w:val="Corpodeltesto"/>
        <w:kinsoku w:val="0"/>
        <w:overflowPunct w:val="0"/>
        <w:spacing w:before="0" w:line="456" w:lineRule="auto"/>
        <w:ind w:left="142" w:right="107"/>
        <w:jc w:val="both"/>
      </w:pPr>
      <w:r w:rsidRPr="006F28E9">
        <w:t>Elaborati grafici;</w:t>
      </w:r>
    </w:p>
    <w:p w:rsidR="00A30A22" w:rsidRPr="006F28E9" w:rsidRDefault="00A30A22" w:rsidP="006961AD">
      <w:pPr>
        <w:pStyle w:val="Corpodeltesto"/>
        <w:kinsoku w:val="0"/>
        <w:overflowPunct w:val="0"/>
        <w:spacing w:before="0" w:line="456" w:lineRule="auto"/>
        <w:ind w:left="142" w:right="107"/>
        <w:jc w:val="both"/>
      </w:pPr>
      <w:r w:rsidRPr="006F28E9">
        <w:t>documenti che, sottoscritti dalle parti per integrale accettazione, contestualmente al presente atto, qui si intendono, ai sensi</w:t>
      </w:r>
      <w:r w:rsidR="006F28E9">
        <w:t xml:space="preserve"> </w:t>
      </w:r>
      <w:r w:rsidRPr="006F28E9">
        <w:t xml:space="preserve">dell'art. 50, comma 6, della </w:t>
      </w:r>
      <w:proofErr w:type="spellStart"/>
      <w:r w:rsidRPr="006F28E9">
        <w:t>L.R.</w:t>
      </w:r>
      <w:proofErr w:type="spellEnd"/>
      <w:r w:rsidRPr="006F28E9">
        <w:t xml:space="preserve"> n. 5/2007, integralmente riportati e trascritti, anche se non materialmente allegati;</w:t>
      </w:r>
      <w:r w:rsidR="006F28E9">
        <w:t xml:space="preserve"> </w:t>
      </w:r>
      <w:r w:rsidRPr="006F28E9">
        <w:t>dalle prescrizioni tecniche della Direzione dei Lavori e di tutte le norme di legge e disposizioni vigenti in materia di Opere</w:t>
      </w:r>
      <w:r w:rsidR="006F28E9">
        <w:t xml:space="preserve"> </w:t>
      </w:r>
      <w:r w:rsidRPr="006F28E9">
        <w:t>Pubbliche.</w:t>
      </w:r>
    </w:p>
    <w:p w:rsidR="00A30A22" w:rsidRPr="006F28E9" w:rsidRDefault="00A30A22" w:rsidP="006961AD">
      <w:pPr>
        <w:pStyle w:val="Corpodeltesto"/>
        <w:kinsoku w:val="0"/>
        <w:overflowPunct w:val="0"/>
        <w:spacing w:before="0" w:line="456" w:lineRule="auto"/>
        <w:ind w:left="142" w:right="107"/>
        <w:jc w:val="both"/>
      </w:pPr>
      <w:r w:rsidRPr="006F28E9">
        <w:t>Il Codice Unico di Progetto (CUP) è il seguente:</w:t>
      </w:r>
      <w:r w:rsidR="000C7B66">
        <w:t>CUP</w:t>
      </w:r>
      <w:r w:rsidRPr="006F28E9">
        <w:t xml:space="preserve"> </w:t>
      </w:r>
      <w:r w:rsidR="000C7B66" w:rsidRPr="000C7B66">
        <w:t>_______________________________</w:t>
      </w:r>
    </w:p>
    <w:p w:rsidR="00A30A22" w:rsidRPr="006F28E9" w:rsidRDefault="00A30A22" w:rsidP="006961AD">
      <w:pPr>
        <w:pStyle w:val="Corpodeltesto"/>
        <w:kinsoku w:val="0"/>
        <w:overflowPunct w:val="0"/>
        <w:spacing w:before="0" w:line="456" w:lineRule="auto"/>
        <w:ind w:left="142" w:right="107"/>
        <w:jc w:val="both"/>
      </w:pPr>
      <w:r w:rsidRPr="006F28E9">
        <w:t xml:space="preserve">Il Codice Identificativo Gara è il seguente: </w:t>
      </w:r>
      <w:r w:rsidRPr="000C7B66">
        <w:t xml:space="preserve">CIG </w:t>
      </w:r>
      <w:r w:rsidR="000C7B66" w:rsidRPr="000C7B66">
        <w:t>___________________________________</w:t>
      </w:r>
    </w:p>
    <w:p w:rsidR="00A30A22" w:rsidRPr="006F28E9" w:rsidRDefault="00A30A22" w:rsidP="006961AD">
      <w:pPr>
        <w:pStyle w:val="Corpodeltesto"/>
        <w:kinsoku w:val="0"/>
        <w:overflowPunct w:val="0"/>
        <w:spacing w:before="0" w:line="456" w:lineRule="auto"/>
        <w:ind w:left="142" w:right="107"/>
        <w:jc w:val="both"/>
      </w:pPr>
      <w:r w:rsidRPr="006F28E9">
        <w:t>Art. 2 - IMPORTO DEL CONTRATTO</w:t>
      </w:r>
    </w:p>
    <w:p w:rsidR="00A30A22" w:rsidRPr="006F28E9" w:rsidRDefault="00A30A22" w:rsidP="006961AD">
      <w:pPr>
        <w:pStyle w:val="Corpodeltesto"/>
        <w:kinsoku w:val="0"/>
        <w:overflowPunct w:val="0"/>
        <w:spacing w:before="0" w:line="456" w:lineRule="auto"/>
        <w:ind w:left="142" w:right="107"/>
        <w:jc w:val="both"/>
      </w:pPr>
      <w:r w:rsidRPr="006F28E9">
        <w:t>L'importo complessivo contrattuale è stabilito in Euro _____________ (_________________________) di cui:</w:t>
      </w:r>
    </w:p>
    <w:p w:rsidR="00A30A22" w:rsidRPr="006F28E9" w:rsidRDefault="00A30A22" w:rsidP="006961AD">
      <w:pPr>
        <w:pStyle w:val="Corpodeltesto"/>
        <w:kinsoku w:val="0"/>
        <w:overflowPunct w:val="0"/>
        <w:spacing w:before="0" w:line="456" w:lineRule="auto"/>
        <w:ind w:left="142" w:right="107"/>
        <w:jc w:val="both"/>
      </w:pPr>
      <w:r w:rsidRPr="006F28E9">
        <w:t xml:space="preserve">Euro_______________ </w:t>
      </w:r>
      <w:r w:rsidR="006F28E9">
        <w:t>(____________________</w:t>
      </w:r>
      <w:r w:rsidRPr="006F28E9">
        <w:t>_____), per lavori a misura, al netto del ribasso d'asta del ________per</w:t>
      </w:r>
      <w:r w:rsidR="006F28E9">
        <w:t xml:space="preserve"> </w:t>
      </w:r>
      <w:r w:rsidRPr="006F28E9">
        <w:t>cento;</w:t>
      </w:r>
    </w:p>
    <w:p w:rsidR="00A30A22" w:rsidRPr="006F28E9" w:rsidRDefault="00A30A22" w:rsidP="006961AD">
      <w:pPr>
        <w:pStyle w:val="Corpodeltesto"/>
        <w:kinsoku w:val="0"/>
        <w:overflowPunct w:val="0"/>
        <w:spacing w:before="0" w:line="456" w:lineRule="auto"/>
        <w:ind w:left="142" w:right="107"/>
        <w:jc w:val="both"/>
      </w:pPr>
      <w:r w:rsidRPr="006F28E9">
        <w:t>Euro ___________ (___________________________), per costi di manodopera non soggetti a ribasso;</w:t>
      </w:r>
    </w:p>
    <w:p w:rsidR="00A30A22" w:rsidRPr="006F28E9" w:rsidRDefault="00A30A22" w:rsidP="006961AD">
      <w:pPr>
        <w:pStyle w:val="Corpodeltesto"/>
        <w:kinsoku w:val="0"/>
        <w:overflowPunct w:val="0"/>
        <w:spacing w:before="0" w:line="456" w:lineRule="auto"/>
        <w:ind w:left="142" w:right="107"/>
        <w:jc w:val="both"/>
      </w:pPr>
      <w:r w:rsidRPr="006F28E9">
        <w:t>Euro ____________(______________________), per oneri sulla sicurezza non soggetti a ribasso.</w:t>
      </w:r>
    </w:p>
    <w:p w:rsidR="00A30A22" w:rsidRPr="006F28E9" w:rsidRDefault="00A30A22" w:rsidP="006961AD">
      <w:pPr>
        <w:pStyle w:val="Corpodeltesto"/>
        <w:kinsoku w:val="0"/>
        <w:overflowPunct w:val="0"/>
        <w:spacing w:before="0" w:line="456" w:lineRule="auto"/>
        <w:ind w:left="142" w:right="107"/>
        <w:jc w:val="both"/>
      </w:pPr>
      <w:r w:rsidRPr="006F28E9">
        <w:t>Art. 3 - CAUZIONE DEFINITIVA</w:t>
      </w:r>
    </w:p>
    <w:p w:rsidR="00A30A22" w:rsidRPr="006F28E9" w:rsidRDefault="00A30A22" w:rsidP="006961AD">
      <w:pPr>
        <w:pStyle w:val="Corpodeltesto"/>
        <w:kinsoku w:val="0"/>
        <w:overflowPunct w:val="0"/>
        <w:spacing w:before="0" w:line="456" w:lineRule="auto"/>
        <w:ind w:left="142" w:right="107"/>
        <w:jc w:val="both"/>
      </w:pPr>
      <w:r w:rsidRPr="006F28E9">
        <w:t xml:space="preserve">A garanzia degli obblighi assunti con il presente contratto, l'Appaltatore ha costituito, ai sensi dell'art. 103, del </w:t>
      </w:r>
      <w:proofErr w:type="spellStart"/>
      <w:r w:rsidRPr="006F28E9">
        <w:t>D.Lgs.</w:t>
      </w:r>
      <w:proofErr w:type="spellEnd"/>
      <w:r w:rsidRPr="006F28E9">
        <w:t xml:space="preserve"> n.</w:t>
      </w:r>
      <w:r w:rsidR="006F28E9">
        <w:t xml:space="preserve"> </w:t>
      </w:r>
      <w:r w:rsidRPr="006F28E9">
        <w:t>50/2016, la cauzione definitiva, conforme allo schema tipo di cui al Decreto del Ministero Attività Produttive 12.03.2004 n.</w:t>
      </w:r>
      <w:r w:rsidR="006F28E9">
        <w:t xml:space="preserve"> </w:t>
      </w:r>
      <w:r w:rsidRPr="006F28E9">
        <w:t>123, di Euro __________________ (__________________________), pari al 50 per cento dell'importo di Euro</w:t>
      </w:r>
      <w:r w:rsidR="006F28E9">
        <w:t xml:space="preserve"> </w:t>
      </w:r>
      <w:r w:rsidRPr="006F28E9">
        <w:t xml:space="preserve">_______________, mediante polizza </w:t>
      </w:r>
      <w:proofErr w:type="spellStart"/>
      <w:r w:rsidRPr="006F28E9">
        <w:t>fidejussoria</w:t>
      </w:r>
      <w:proofErr w:type="spellEnd"/>
      <w:r w:rsidRPr="006F28E9">
        <w:t xml:space="preserve"> n. ________________ , emessa in data __________ da</w:t>
      </w:r>
      <w:r w:rsidR="006F28E9">
        <w:t xml:space="preserve"> </w:t>
      </w:r>
      <w:r w:rsidRPr="006F28E9">
        <w:t>______________________________________________. La predetta cauzione verrà svincolata secondo quanto disposto</w:t>
      </w:r>
      <w:r w:rsidR="006F28E9">
        <w:t xml:space="preserve"> </w:t>
      </w:r>
      <w:r w:rsidRPr="006F28E9">
        <w:t xml:space="preserve">dall'art. 103 del Codice dei Contratti Pubblici relativi a lavori, servizi e forniture di cui al </w:t>
      </w:r>
      <w:proofErr w:type="spellStart"/>
      <w:r w:rsidRPr="006F28E9">
        <w:t>D.Lgs.</w:t>
      </w:r>
      <w:proofErr w:type="spellEnd"/>
      <w:r w:rsidRPr="006F28E9">
        <w:t xml:space="preserve"> n. 50 del 18 aprile 2016, e ai</w:t>
      </w:r>
      <w:r w:rsidR="006F28E9">
        <w:t xml:space="preserve"> </w:t>
      </w:r>
      <w:r w:rsidRPr="006F28E9">
        <w:t>sensi dell'art. 235 del D.P.R. 5 ottobre 2010, n.207. Nel caso di inadempienze contrattuali da parte dell'Appaltatore, l'Ente</w:t>
      </w:r>
      <w:r w:rsidR="007E2834" w:rsidRPr="006F28E9">
        <w:t xml:space="preserve"> </w:t>
      </w:r>
      <w:r w:rsidRPr="006F28E9">
        <w:t>Appaltante avrà diritto di valersi di propria autorità della cauzione come sopra prestata. L'Appaltatore dovrà reintegrare la</w:t>
      </w:r>
      <w:r w:rsidR="007E2834" w:rsidRPr="006F28E9">
        <w:t xml:space="preserve"> </w:t>
      </w:r>
      <w:r w:rsidRPr="006F28E9">
        <w:lastRenderedPageBreak/>
        <w:t>cauzione medesima, nel termine che gli sarà prefissato, qualora l'Ente Appaltante abbia dovuto valersi di essa in tutto o in</w:t>
      </w:r>
      <w:r w:rsidR="007E2834" w:rsidRPr="006F28E9">
        <w:t xml:space="preserve"> </w:t>
      </w:r>
      <w:r w:rsidRPr="006F28E9">
        <w:t>parte, durante l'esecuzione del contratto.</w:t>
      </w:r>
    </w:p>
    <w:p w:rsidR="00A30A22" w:rsidRPr="006F28E9" w:rsidRDefault="00A30A22" w:rsidP="006961AD">
      <w:pPr>
        <w:pStyle w:val="Corpodeltesto"/>
        <w:kinsoku w:val="0"/>
        <w:overflowPunct w:val="0"/>
        <w:spacing w:before="0" w:line="456" w:lineRule="auto"/>
        <w:ind w:left="142" w:right="107"/>
        <w:jc w:val="both"/>
      </w:pPr>
      <w:r w:rsidRPr="006F28E9">
        <w:t>Art. 4 - GARANZIE E COPERTURE ASSICURATIVE</w:t>
      </w:r>
    </w:p>
    <w:p w:rsidR="00E23CB9" w:rsidRPr="006F28E9" w:rsidRDefault="00A30A22" w:rsidP="006961AD">
      <w:pPr>
        <w:pStyle w:val="Corpodeltesto"/>
        <w:kinsoku w:val="0"/>
        <w:overflowPunct w:val="0"/>
        <w:spacing w:before="0" w:line="456" w:lineRule="auto"/>
        <w:ind w:left="142" w:right="107"/>
        <w:jc w:val="both"/>
      </w:pPr>
      <w:r w:rsidRPr="006F28E9">
        <w:t xml:space="preserve">L'Appaltatore ha inoltre presentato, ai sensi dell'art. 103, comma 7 del </w:t>
      </w:r>
      <w:proofErr w:type="spellStart"/>
      <w:r w:rsidRPr="006F28E9">
        <w:t>D.Lgs.</w:t>
      </w:r>
      <w:proofErr w:type="spellEnd"/>
      <w:r w:rsidRPr="006F28E9">
        <w:t xml:space="preserve"> n. 50/2016 e dell'art. 6.8, capitolo 6, del</w:t>
      </w:r>
      <w:r w:rsidR="007E2834" w:rsidRPr="006F28E9">
        <w:t xml:space="preserve"> </w:t>
      </w:r>
      <w:r w:rsidRPr="006F28E9">
        <w:t xml:space="preserve">Capitolato Speciale d'Appalto, la polizza assicurativa n. </w:t>
      </w:r>
      <w:r w:rsidR="00E23CB9">
        <w:t>____________</w:t>
      </w:r>
      <w:r w:rsidRPr="006F28E9">
        <w:t xml:space="preserve">del </w:t>
      </w:r>
      <w:r w:rsidR="00E23CB9">
        <w:t>_________________</w:t>
      </w:r>
      <w:r w:rsidRPr="006F28E9">
        <w:t xml:space="preserve"> </w:t>
      </w:r>
    </w:p>
    <w:p w:rsidR="00A30A22" w:rsidRPr="006F28E9" w:rsidRDefault="00A30A22" w:rsidP="006961AD">
      <w:pPr>
        <w:pStyle w:val="Corpodeltesto"/>
        <w:kinsoku w:val="0"/>
        <w:overflowPunct w:val="0"/>
        <w:spacing w:before="0" w:line="456" w:lineRule="auto"/>
        <w:ind w:left="142" w:right="107"/>
        <w:jc w:val="both"/>
      </w:pPr>
      <w:r w:rsidRPr="006F28E9">
        <w:t>per l'importo di Euro ________________</w:t>
      </w:r>
      <w:r w:rsidR="007E2834" w:rsidRPr="006F28E9">
        <w:t xml:space="preserve"> </w:t>
      </w:r>
      <w:r w:rsidRPr="006F28E9">
        <w:t>(___________________________), con massimale di Euro 1.000.000,00 (Unmilione/00) per danni di esecuzione, per</w:t>
      </w:r>
      <w:r w:rsidR="007E2834" w:rsidRPr="006F28E9">
        <w:t xml:space="preserve"> </w:t>
      </w:r>
      <w:r w:rsidRPr="006F28E9">
        <w:t>Responsabilità civile verso terzi (per sinistro, per persona e per cosa), per danni o distruzione totale o parziale di impianti</w:t>
      </w:r>
      <w:r w:rsidR="007E2834" w:rsidRPr="006F28E9">
        <w:t xml:space="preserve"> </w:t>
      </w:r>
      <w:r w:rsidRPr="006F28E9">
        <w:t>ed opere, anche preesistenti, con specifica relativa ai lavori in oggetto e conformi al Decreto del Ministero Attività produttive</w:t>
      </w:r>
      <w:r w:rsidR="007E2834" w:rsidRPr="006F28E9">
        <w:t xml:space="preserve"> </w:t>
      </w:r>
      <w:r w:rsidRPr="006F28E9">
        <w:t>12.03.2004, n. 123.</w:t>
      </w:r>
    </w:p>
    <w:p w:rsidR="00A30A22" w:rsidRPr="006F28E9" w:rsidRDefault="00A30A22" w:rsidP="006961AD">
      <w:pPr>
        <w:pStyle w:val="Corpodeltesto"/>
        <w:kinsoku w:val="0"/>
        <w:overflowPunct w:val="0"/>
        <w:spacing w:before="0" w:line="456" w:lineRule="auto"/>
        <w:ind w:left="142" w:right="107"/>
        <w:jc w:val="both"/>
      </w:pPr>
      <w:r w:rsidRPr="006F28E9">
        <w:t>La suddetta polizza è stata emessa dalla Società _________________________ Sede Sociale e Direzione Generale</w:t>
      </w:r>
      <w:r w:rsidR="007E2834" w:rsidRPr="006F28E9">
        <w:t xml:space="preserve"> </w:t>
      </w:r>
      <w:r w:rsidRPr="006F28E9">
        <w:t>in_____________________________, e risulta vigente dal ______________ sino al ________________ come da</w:t>
      </w:r>
      <w:r w:rsidR="007E2834" w:rsidRPr="006F28E9">
        <w:t xml:space="preserve"> </w:t>
      </w:r>
      <w:r w:rsidRPr="006F28E9">
        <w:t>quietanza di premio anticipata emessa in data _____________.</w:t>
      </w:r>
    </w:p>
    <w:p w:rsidR="00A30A22" w:rsidRPr="006F28E9" w:rsidRDefault="00A30A22" w:rsidP="006961AD">
      <w:pPr>
        <w:pStyle w:val="Corpodeltesto"/>
        <w:kinsoku w:val="0"/>
        <w:overflowPunct w:val="0"/>
        <w:spacing w:before="0" w:line="456" w:lineRule="auto"/>
        <w:ind w:left="142" w:right="107"/>
        <w:jc w:val="both"/>
      </w:pPr>
      <w:r w:rsidRPr="006F28E9">
        <w:t>Art. 5 - DOMICILIO</w:t>
      </w:r>
    </w:p>
    <w:p w:rsidR="00A30A22" w:rsidRPr="006F28E9" w:rsidRDefault="00A30A22" w:rsidP="006961AD">
      <w:pPr>
        <w:pStyle w:val="Corpodeltesto"/>
        <w:kinsoku w:val="0"/>
        <w:overflowPunct w:val="0"/>
        <w:spacing w:before="0" w:line="456" w:lineRule="auto"/>
        <w:ind w:left="142" w:right="107"/>
        <w:jc w:val="both"/>
      </w:pPr>
      <w:r w:rsidRPr="006F28E9">
        <w:t>L'Appaltatore dichiara di eleggere e mantenere per tutta la durata dell'appalto il suo domicilio in Selargius presso la sede</w:t>
      </w:r>
      <w:r w:rsidR="007E2834" w:rsidRPr="006F28E9">
        <w:t xml:space="preserve"> </w:t>
      </w:r>
      <w:r w:rsidR="00954A8D">
        <w:t>dell'Ente Appaltante</w:t>
      </w:r>
      <w:r w:rsidRPr="006F28E9">
        <w:rPr>
          <w:color w:val="FF0000"/>
        </w:rPr>
        <w:t>.</w:t>
      </w:r>
      <w:r w:rsidRPr="006F28E9">
        <w:t xml:space="preserve"> Le notificazioni e le intimazioni relative al contratto verranno</w:t>
      </w:r>
      <w:r w:rsidR="007E2834" w:rsidRPr="006F28E9">
        <w:t xml:space="preserve"> </w:t>
      </w:r>
      <w:r w:rsidRPr="006F28E9">
        <w:t>effettuate dal Direttore dei lavori o dal Responsabile del Procedimento a mani proprie dell'Appaltatore o di colui che lo</w:t>
      </w:r>
      <w:r w:rsidR="007E2834" w:rsidRPr="006F28E9">
        <w:t xml:space="preserve"> </w:t>
      </w:r>
      <w:r w:rsidRPr="006F28E9">
        <w:t>rappresenta, oppure a mezzo di Messo Comunale ovvero mediante lettera raccomandata al domicilio di cui sopra.</w:t>
      </w:r>
    </w:p>
    <w:p w:rsidR="00A30A22" w:rsidRPr="006F28E9" w:rsidRDefault="00A30A22" w:rsidP="006961AD">
      <w:pPr>
        <w:pStyle w:val="Corpodeltesto"/>
        <w:kinsoku w:val="0"/>
        <w:overflowPunct w:val="0"/>
        <w:spacing w:before="0" w:line="456" w:lineRule="auto"/>
        <w:ind w:left="142" w:right="107"/>
        <w:jc w:val="both"/>
      </w:pPr>
      <w:r w:rsidRPr="006F28E9">
        <w:t>Art. 6 - DANNI</w:t>
      </w:r>
    </w:p>
    <w:p w:rsidR="00A30A22" w:rsidRPr="006F28E9" w:rsidRDefault="00A30A22" w:rsidP="006961AD">
      <w:pPr>
        <w:pStyle w:val="Corpodeltesto"/>
        <w:kinsoku w:val="0"/>
        <w:overflowPunct w:val="0"/>
        <w:spacing w:before="0" w:line="456" w:lineRule="auto"/>
        <w:ind w:left="142" w:right="107"/>
        <w:jc w:val="both"/>
      </w:pPr>
      <w:r w:rsidRPr="006F28E9">
        <w:t>Sono a carico dell'Appaltatore le misure e le responsabilità, per evitare il verificarsi di danni, già stabilite dagli artt. 165 e</w:t>
      </w:r>
      <w:r w:rsidR="007E2834" w:rsidRPr="006F28E9">
        <w:t xml:space="preserve"> </w:t>
      </w:r>
      <w:r w:rsidRPr="006F28E9">
        <w:t>166 del D.P.R. n. 207/2010. Dei danni cagionati a terze persone nell'esecuzione dell'opera, risponde direttamente ed</w:t>
      </w:r>
      <w:r w:rsidR="007E2834" w:rsidRPr="006F28E9">
        <w:t xml:space="preserve"> </w:t>
      </w:r>
      <w:r w:rsidRPr="006F28E9">
        <w:t>esclusivamente l'Appaltatore.</w:t>
      </w:r>
    </w:p>
    <w:p w:rsidR="00A30A22" w:rsidRPr="006F28E9" w:rsidRDefault="00A30A22" w:rsidP="006961AD">
      <w:pPr>
        <w:pStyle w:val="Corpodeltesto"/>
        <w:kinsoku w:val="0"/>
        <w:overflowPunct w:val="0"/>
        <w:spacing w:before="0" w:line="456" w:lineRule="auto"/>
        <w:ind w:left="142" w:right="107"/>
        <w:jc w:val="both"/>
      </w:pPr>
      <w:r w:rsidRPr="006F28E9">
        <w:t>Art. 7 - ONERI DELL'APPALTATORE</w:t>
      </w:r>
    </w:p>
    <w:p w:rsidR="005A6D95" w:rsidRDefault="00A30A22" w:rsidP="006961AD">
      <w:pPr>
        <w:pStyle w:val="Corpodeltesto"/>
        <w:kinsoku w:val="0"/>
        <w:overflowPunct w:val="0"/>
        <w:spacing w:before="0" w:line="456" w:lineRule="auto"/>
        <w:ind w:left="142" w:right="107"/>
        <w:jc w:val="both"/>
      </w:pPr>
      <w:r w:rsidRPr="006F28E9">
        <w:t>L'Appaltatore si impegna a trasmettere all'Ente Appaltante, prima dell'inizio dei lavori, la documentazione di avvenuta</w:t>
      </w:r>
      <w:r w:rsidR="007E2834" w:rsidRPr="006F28E9">
        <w:t xml:space="preserve"> </w:t>
      </w:r>
      <w:r w:rsidRPr="006F28E9">
        <w:t xml:space="preserve">denunzia agli enti previdenziali, assicurativi ed antinfortunistici. </w:t>
      </w:r>
      <w:r w:rsidR="005A6D95">
        <w:t xml:space="preserve">In conformità alle disposizioni legislative di cui al D. </w:t>
      </w:r>
      <w:proofErr w:type="spellStart"/>
      <w:r w:rsidR="005A6D95">
        <w:t>Lgs</w:t>
      </w:r>
      <w:proofErr w:type="spellEnd"/>
      <w:r w:rsidR="005A6D95">
        <w:t xml:space="preserve">. 81/08 e </w:t>
      </w:r>
      <w:proofErr w:type="spellStart"/>
      <w:r w:rsidR="005A6D95">
        <w:t>s.m.i.</w:t>
      </w:r>
      <w:proofErr w:type="spellEnd"/>
      <w:r w:rsidR="005A6D95">
        <w:t xml:space="preserve"> l'appaltatore: ha depositato il Piano Operativo di Sicurezza del cantiere specifico quale piano complementare e di dettaglio al Piano di Sicurezza e coordinamento, realizzato ai sensi dell'art. 100 del </w:t>
      </w:r>
      <w:proofErr w:type="spellStart"/>
      <w:r w:rsidR="005A6D95">
        <w:t>D.Lgs.</w:t>
      </w:r>
      <w:proofErr w:type="spellEnd"/>
      <w:r w:rsidR="005A6D95">
        <w:t xml:space="preserve"> 81/08, </w:t>
      </w:r>
      <w:proofErr w:type="spellStart"/>
      <w:r w:rsidR="005A6D95">
        <w:t>nonchè</w:t>
      </w:r>
      <w:proofErr w:type="spellEnd"/>
      <w:r w:rsidR="005A6D95">
        <w:t xml:space="preserve"> le eventuali proposte integrative aggiorna tempestivamente il Piano di sicurezza di cui alla lettera precedente in funzione delle eventuali variazioni c. dichiara di rispettare gli obblighi di cui all'art. 97 del </w:t>
      </w:r>
      <w:proofErr w:type="spellStart"/>
      <w:r w:rsidR="005A6D95">
        <w:t>D.Lgs.</w:t>
      </w:r>
      <w:proofErr w:type="spellEnd"/>
      <w:r w:rsidR="005A6D95">
        <w:t xml:space="preserve"> 81/08 in riferimento alle lavorazioni concesse in subappalto.</w:t>
      </w:r>
    </w:p>
    <w:p w:rsidR="00A30A22" w:rsidRPr="006F28E9" w:rsidRDefault="00A30A22" w:rsidP="006961AD">
      <w:pPr>
        <w:pStyle w:val="Corpodeltesto"/>
        <w:kinsoku w:val="0"/>
        <w:overflowPunct w:val="0"/>
        <w:spacing w:before="0" w:line="456" w:lineRule="auto"/>
        <w:ind w:left="142" w:right="107"/>
        <w:jc w:val="both"/>
      </w:pPr>
      <w:r w:rsidRPr="006F28E9">
        <w:t>L'Appaltatore si obbliga ad applicare integralmente tutte le</w:t>
      </w:r>
      <w:r w:rsidR="007E2834" w:rsidRPr="006F28E9">
        <w:t xml:space="preserve"> </w:t>
      </w:r>
      <w:r w:rsidRPr="006F28E9">
        <w:t>norme contenute nel Contratto Collettivo Nazionale di Lavoro per i dipendenti delle aziende edili e affini e degli accordi</w:t>
      </w:r>
      <w:r w:rsidR="007E2834" w:rsidRPr="006F28E9">
        <w:t xml:space="preserve"> </w:t>
      </w:r>
      <w:r w:rsidRPr="006F28E9">
        <w:t xml:space="preserve">integrativi allo stesso, in vigore per il tempo e nelle località in cui </w:t>
      </w:r>
      <w:r w:rsidRPr="006F28E9">
        <w:lastRenderedPageBreak/>
        <w:t>si svolgono i lavori anzidetti, e ancora a rispettare tutti gli</w:t>
      </w:r>
      <w:r w:rsidR="007E2834" w:rsidRPr="006F28E9">
        <w:t xml:space="preserve"> </w:t>
      </w:r>
      <w:r w:rsidRPr="006F28E9">
        <w:t xml:space="preserve">adempimenti assicurativi e previdenziali previsti dalla Legge n. 55/1990 e </w:t>
      </w:r>
      <w:proofErr w:type="spellStart"/>
      <w:r w:rsidRPr="006F28E9">
        <w:t>ss.mm.ii</w:t>
      </w:r>
      <w:proofErr w:type="spellEnd"/>
      <w:r w:rsidRPr="006F28E9">
        <w:t>.. In caso di inottemperanza agli obblighi</w:t>
      </w:r>
      <w:r w:rsidR="007E2834" w:rsidRPr="006F28E9">
        <w:t xml:space="preserve"> </w:t>
      </w:r>
      <w:r w:rsidRPr="006F28E9">
        <w:t>precisati nel presente articolo, accertata dall'Ente Appaltante o a essa segnalata dall'Ispettorato del Lavoro, l'Ente</w:t>
      </w:r>
      <w:r w:rsidR="007E2834" w:rsidRPr="006F28E9">
        <w:t xml:space="preserve"> </w:t>
      </w:r>
      <w:r w:rsidRPr="006F28E9">
        <w:t>Appaltante medesimo comunicherà all'Appaltatore e all'Ispettorato suddetto, l'inadempienza accertata e procederà, alla</w:t>
      </w:r>
      <w:r w:rsidR="007E2834" w:rsidRPr="006F28E9">
        <w:t xml:space="preserve"> </w:t>
      </w:r>
      <w:r w:rsidRPr="006F28E9">
        <w:t>sospensione dei pagamenti, destinando le somme così accantonate a garanzia degli adempimenti degli obblighi di cui</w:t>
      </w:r>
      <w:r w:rsidR="007E2834" w:rsidRPr="006F28E9">
        <w:t xml:space="preserve"> </w:t>
      </w:r>
      <w:r w:rsidRPr="006F28E9">
        <w:t>sopra. Il pagamento all'Appaltatore delle somme accantonate non sarà effettuato sino a quando dall'Ispettorato del lavoro</w:t>
      </w:r>
      <w:r w:rsidR="007E2834" w:rsidRPr="006F28E9">
        <w:t xml:space="preserve"> </w:t>
      </w:r>
      <w:r w:rsidRPr="006F28E9">
        <w:t>non sia stato accertato che gli obblighi predetti sono stati integralmente adempiuti. Per le sospensioni dei pagamenti di cui</w:t>
      </w:r>
      <w:r w:rsidR="007E2834" w:rsidRPr="006F28E9">
        <w:t xml:space="preserve"> </w:t>
      </w:r>
      <w:r w:rsidRPr="006F28E9">
        <w:t>sopra, l'Appaltatore non può opporre eccezioni all'Ente Appaltante, né ha titolo a risarcimento di danni. Qualora gli importi</w:t>
      </w:r>
      <w:r w:rsidR="007E2834" w:rsidRPr="006F28E9">
        <w:t xml:space="preserve"> </w:t>
      </w:r>
      <w:r w:rsidRPr="006F28E9">
        <w:t>così trattenuti non risultassero in grado di coprire l'intero debito dell'Appaltatore, ovvero qualora l'inadempienza</w:t>
      </w:r>
      <w:r w:rsidR="007E2834" w:rsidRPr="006F28E9">
        <w:t xml:space="preserve"> </w:t>
      </w:r>
      <w:r w:rsidRPr="006F28E9">
        <w:t>dell'Appaltatore venga accertata dopo l'ultimazione dei lavori, l'Ente Appaltante si riserva di trattenere gli importi che</w:t>
      </w:r>
      <w:r w:rsidR="007E2834" w:rsidRPr="006F28E9">
        <w:t xml:space="preserve"> </w:t>
      </w:r>
      <w:r w:rsidRPr="006F28E9">
        <w:t>risultassero dovuti agli Istituti Assicurativi sulla rata di saldo, sulle ritenute di garanzia e sulla cauzione. L'Appaltatore è</w:t>
      </w:r>
      <w:r w:rsidR="007E2834" w:rsidRPr="006F28E9">
        <w:t xml:space="preserve"> </w:t>
      </w:r>
      <w:r w:rsidRPr="006F28E9">
        <w:t>obbligato al rispetto di quanto disposto dall'art. 36 bis del Decreto Legge 4 luglio 2006 n. 223, convertito con modificazioni</w:t>
      </w:r>
      <w:r w:rsidR="007E2834" w:rsidRPr="006F28E9">
        <w:t xml:space="preserve"> </w:t>
      </w:r>
      <w:r w:rsidRPr="006F28E9">
        <w:t>con Legge n. 248 del 4 agosto 2006, recante Norme urgenti per il contrasto del lavoro nero e per la promozione della</w:t>
      </w:r>
      <w:r w:rsidR="007E2834" w:rsidRPr="006F28E9">
        <w:t xml:space="preserve"> </w:t>
      </w:r>
      <w:r w:rsidRPr="006F28E9">
        <w:t>sicurezza nei luoghi di lavoro e modificato dalla Legge 3 agosto 2007, n. 123.</w:t>
      </w:r>
    </w:p>
    <w:p w:rsidR="00A30A22" w:rsidRDefault="00A30A22" w:rsidP="006961AD">
      <w:pPr>
        <w:pStyle w:val="Corpodeltesto"/>
        <w:kinsoku w:val="0"/>
        <w:overflowPunct w:val="0"/>
        <w:spacing w:before="0" w:line="456" w:lineRule="auto"/>
        <w:ind w:left="142" w:right="107"/>
        <w:jc w:val="both"/>
      </w:pPr>
      <w:r w:rsidRPr="006F28E9">
        <w:t>Il personale occupato in cantiere dovrà essere munito di apposita tessera di riconoscimento, strutturata come prescritto nel</w:t>
      </w:r>
      <w:r w:rsidR="007E2834" w:rsidRPr="006F28E9">
        <w:t xml:space="preserve"> </w:t>
      </w:r>
      <w:r w:rsidRPr="006F28E9">
        <w:t>comma 3 dello stesso articolo 36 bis, fatta salva l'eccezione prevista per le imprese che occupano meno di 10 dipendenti.</w:t>
      </w:r>
    </w:p>
    <w:p w:rsidR="005A6D95" w:rsidRDefault="005A6D95" w:rsidP="006961AD">
      <w:pPr>
        <w:pStyle w:val="Corpodeltesto"/>
        <w:kinsoku w:val="0"/>
        <w:overflowPunct w:val="0"/>
        <w:spacing w:before="0" w:line="456" w:lineRule="auto"/>
        <w:ind w:left="142" w:right="107"/>
        <w:jc w:val="both"/>
      </w:pPr>
      <w:r>
        <w:t xml:space="preserve">L'appaltatore deve provvedere alla custodia, alla buona conservazione e alla gratuita manutenzione di tutte le opere e impianti oggetto dell'appalto fino all'approvazione, esplicita o tacita, del certificato di collaudo provvisorio o del certificato di regolare esecuzione; la stazione appaltante ha facoltà di richiedere la consegna anticipata di parte o di tutte le opere ultimate. </w:t>
      </w:r>
    </w:p>
    <w:p w:rsidR="005A6D95" w:rsidRDefault="005A6D95" w:rsidP="006961AD">
      <w:pPr>
        <w:pStyle w:val="Corpodeltesto"/>
        <w:kinsoku w:val="0"/>
        <w:overflowPunct w:val="0"/>
        <w:spacing w:before="0" w:line="456" w:lineRule="auto"/>
        <w:ind w:left="142" w:right="107"/>
        <w:jc w:val="both"/>
      </w:pPr>
      <w:r>
        <w:t>L’appaltatore deve provvedere alla redazione dei disegni “</w:t>
      </w:r>
      <w:proofErr w:type="spellStart"/>
      <w:r>
        <w:t>as</w:t>
      </w:r>
      <w:proofErr w:type="spellEnd"/>
      <w:r>
        <w:t xml:space="preserve"> </w:t>
      </w:r>
      <w:proofErr w:type="spellStart"/>
      <w:r>
        <w:t>built</w:t>
      </w:r>
      <w:proofErr w:type="spellEnd"/>
      <w:r>
        <w:t>” che rappresentano lo stato effettivamente realizzato delle opere presenti nei disegni esecutivi.</w:t>
      </w:r>
    </w:p>
    <w:p w:rsidR="00A30A22" w:rsidRPr="006F28E9" w:rsidRDefault="00A30A22" w:rsidP="006961AD">
      <w:pPr>
        <w:pStyle w:val="Corpodeltesto"/>
        <w:kinsoku w:val="0"/>
        <w:overflowPunct w:val="0"/>
        <w:spacing w:before="0" w:line="456" w:lineRule="auto"/>
        <w:ind w:left="142" w:right="107"/>
        <w:jc w:val="both"/>
      </w:pPr>
      <w:r w:rsidRPr="006F28E9">
        <w:t>Art. 8 - CESSIONE DEI CREDITI</w:t>
      </w:r>
    </w:p>
    <w:p w:rsidR="00A30A22" w:rsidRPr="006F28E9" w:rsidRDefault="00A30A22" w:rsidP="006961AD">
      <w:pPr>
        <w:pStyle w:val="Corpodeltesto"/>
        <w:kinsoku w:val="0"/>
        <w:overflowPunct w:val="0"/>
        <w:spacing w:before="0" w:line="456" w:lineRule="auto"/>
        <w:ind w:left="142" w:right="107"/>
        <w:jc w:val="both"/>
      </w:pPr>
      <w:r w:rsidRPr="006F28E9">
        <w:t>Si applicano al presente contratto le disposizioni di cui alla Legge n. 52/1991, ai sensi di quanto disposto dall'art. 106 del</w:t>
      </w:r>
      <w:r w:rsidR="007E2834" w:rsidRPr="006F28E9">
        <w:t xml:space="preserve"> </w:t>
      </w:r>
      <w:r w:rsidRPr="006F28E9">
        <w:t>Decreto Legislativo n. 50/2016.</w:t>
      </w:r>
    </w:p>
    <w:p w:rsidR="00A30A22" w:rsidRPr="006F28E9" w:rsidRDefault="00A30A22" w:rsidP="006961AD">
      <w:pPr>
        <w:pStyle w:val="Corpodeltesto"/>
        <w:kinsoku w:val="0"/>
        <w:overflowPunct w:val="0"/>
        <w:spacing w:before="0" w:line="456" w:lineRule="auto"/>
        <w:ind w:left="142" w:right="107"/>
        <w:jc w:val="both"/>
      </w:pPr>
      <w:r w:rsidRPr="006F28E9">
        <w:t>Art. 9 - CESSIONE DEL CONTRATTO</w:t>
      </w:r>
    </w:p>
    <w:p w:rsidR="00A30A22" w:rsidRPr="006F28E9" w:rsidRDefault="00A30A22" w:rsidP="006961AD">
      <w:pPr>
        <w:pStyle w:val="Corpodeltesto"/>
        <w:kinsoku w:val="0"/>
        <w:overflowPunct w:val="0"/>
        <w:spacing w:before="0" w:line="456" w:lineRule="auto"/>
        <w:ind w:left="142" w:right="107"/>
        <w:jc w:val="both"/>
      </w:pPr>
      <w:r w:rsidRPr="006F28E9">
        <w:t>Il presente contratto non può essere ceduto a terzi a pena di nullità.</w:t>
      </w:r>
    </w:p>
    <w:p w:rsidR="00A30A22" w:rsidRPr="006F28E9" w:rsidRDefault="00A30A22" w:rsidP="006961AD">
      <w:pPr>
        <w:pStyle w:val="Corpodeltesto"/>
        <w:kinsoku w:val="0"/>
        <w:overflowPunct w:val="0"/>
        <w:spacing w:before="0" w:line="456" w:lineRule="auto"/>
        <w:ind w:left="142" w:right="107"/>
        <w:jc w:val="both"/>
      </w:pPr>
      <w:r w:rsidRPr="006F28E9">
        <w:t>Art. 10 - SUBAPPALTO</w:t>
      </w:r>
    </w:p>
    <w:p w:rsidR="00A30A22" w:rsidRPr="006F28E9" w:rsidRDefault="00A30A22" w:rsidP="006961AD">
      <w:pPr>
        <w:pStyle w:val="Corpodeltesto"/>
        <w:kinsoku w:val="0"/>
        <w:overflowPunct w:val="0"/>
        <w:spacing w:before="0" w:line="456" w:lineRule="auto"/>
        <w:ind w:left="142" w:right="107"/>
        <w:jc w:val="both"/>
      </w:pPr>
      <w:r w:rsidRPr="006F28E9">
        <w:t xml:space="preserve">L'Appaltatore ha la facoltà di subappaltare i lavori soltanto se ricorrono le previste condizioni nell'art. 105 del </w:t>
      </w:r>
      <w:proofErr w:type="spellStart"/>
      <w:r w:rsidRPr="006F28E9">
        <w:t>D.Lgs.</w:t>
      </w:r>
      <w:proofErr w:type="spellEnd"/>
      <w:r w:rsidR="007E2834" w:rsidRPr="006F28E9">
        <w:t xml:space="preserve"> </w:t>
      </w:r>
      <w:r w:rsidRPr="006F28E9">
        <w:t xml:space="preserve">18/04/2016 n. 50 e </w:t>
      </w:r>
      <w:proofErr w:type="spellStart"/>
      <w:r w:rsidRPr="006F28E9">
        <w:t>ss.mm.ii</w:t>
      </w:r>
      <w:proofErr w:type="spellEnd"/>
      <w:r w:rsidRPr="006F28E9">
        <w:t>, e secondo il disposto</w:t>
      </w:r>
      <w:r w:rsidR="00690A76">
        <w:t xml:space="preserve"> del Capo 9 DISCIPLINA DEL SUBAPPALTO </w:t>
      </w:r>
      <w:r w:rsidRPr="006F28E9">
        <w:t xml:space="preserve">del Capitolato Speciale </w:t>
      </w:r>
      <w:r w:rsidRPr="006F28E9">
        <w:lastRenderedPageBreak/>
        <w:t>d'Appalto.</w:t>
      </w:r>
    </w:p>
    <w:p w:rsidR="00A30A22" w:rsidRPr="006F28E9" w:rsidRDefault="00A30A22" w:rsidP="006961AD">
      <w:pPr>
        <w:pStyle w:val="Corpodeltesto"/>
        <w:kinsoku w:val="0"/>
        <w:overflowPunct w:val="0"/>
        <w:spacing w:before="0" w:line="456" w:lineRule="auto"/>
        <w:ind w:left="142" w:right="107"/>
        <w:jc w:val="both"/>
      </w:pPr>
      <w:r w:rsidRPr="006F28E9">
        <w:t xml:space="preserve">Art. 11 - CESSIONI E AFFITTO </w:t>
      </w:r>
      <w:proofErr w:type="spellStart"/>
      <w:r w:rsidRPr="006F28E9">
        <w:t>DI</w:t>
      </w:r>
      <w:proofErr w:type="spellEnd"/>
      <w:r w:rsidRPr="006F28E9">
        <w:t xml:space="preserve"> AZIENDA</w:t>
      </w:r>
    </w:p>
    <w:p w:rsidR="00A30A22" w:rsidRPr="006F28E9" w:rsidRDefault="00A30A22" w:rsidP="006961AD">
      <w:pPr>
        <w:pStyle w:val="Corpodeltesto"/>
        <w:kinsoku w:val="0"/>
        <w:overflowPunct w:val="0"/>
        <w:spacing w:before="0" w:line="456" w:lineRule="auto"/>
        <w:ind w:left="142" w:right="107"/>
        <w:jc w:val="both"/>
      </w:pPr>
      <w:r w:rsidRPr="006F28E9">
        <w:t>Possono essere consentite le cessioni e l'affitto di azienda, nonché gli atti di trasformazione, fusione e scissione, previo</w:t>
      </w:r>
      <w:r w:rsidR="007E2834" w:rsidRPr="006F28E9">
        <w:t xml:space="preserve"> </w:t>
      </w:r>
      <w:r w:rsidRPr="006F28E9">
        <w:t>accertamento antimafia nei confronti del cessionario o procuratore se in possesso della qualifica di imprenditore. Le</w:t>
      </w:r>
      <w:r w:rsidR="007E2834" w:rsidRPr="006F28E9">
        <w:t xml:space="preserve"> </w:t>
      </w:r>
      <w:r w:rsidRPr="006F28E9">
        <w:t>cessioni di azienda e gli atti di trasformazione, fusione e scissione nonché il trasferimento e l'affitto di azienda sono</w:t>
      </w:r>
      <w:r w:rsidR="007E2834" w:rsidRPr="006F28E9">
        <w:t xml:space="preserve"> </w:t>
      </w:r>
      <w:r w:rsidRPr="006F28E9">
        <w:t>consentiti con le modalità e nei limiti delle vigenti norme.</w:t>
      </w:r>
    </w:p>
    <w:p w:rsidR="00A30A22" w:rsidRPr="006F28E9" w:rsidRDefault="00A30A22" w:rsidP="006961AD">
      <w:pPr>
        <w:pStyle w:val="Corpodeltesto"/>
        <w:kinsoku w:val="0"/>
        <w:overflowPunct w:val="0"/>
        <w:spacing w:before="0" w:line="456" w:lineRule="auto"/>
        <w:ind w:left="142" w:right="107"/>
        <w:jc w:val="both"/>
      </w:pPr>
      <w:r w:rsidRPr="006F28E9">
        <w:t>Art. 12 - DIREZIONE DEI LAVORI</w:t>
      </w:r>
    </w:p>
    <w:p w:rsidR="00A30A22" w:rsidRPr="006F28E9" w:rsidRDefault="00A30A22" w:rsidP="006961AD">
      <w:pPr>
        <w:pStyle w:val="Corpodeltesto"/>
        <w:kinsoku w:val="0"/>
        <w:overflowPunct w:val="0"/>
        <w:spacing w:before="0" w:line="456" w:lineRule="auto"/>
        <w:ind w:left="142" w:right="107"/>
        <w:jc w:val="both"/>
      </w:pPr>
      <w:r w:rsidRPr="006F28E9">
        <w:t xml:space="preserve">La Direzione dei Lavori oggetto del presente contratto è affidata all'Ing. </w:t>
      </w:r>
      <w:r w:rsidR="005A6D95">
        <w:t xml:space="preserve">Carlo </w:t>
      </w:r>
      <w:proofErr w:type="spellStart"/>
      <w:r w:rsidR="005A6D95">
        <w:t>Foddis</w:t>
      </w:r>
      <w:proofErr w:type="spellEnd"/>
      <w:r w:rsidRPr="006F28E9">
        <w:t>. L'Ente Appaltante si riserva di</w:t>
      </w:r>
      <w:r w:rsidR="007E2834" w:rsidRPr="006F28E9">
        <w:t xml:space="preserve"> </w:t>
      </w:r>
      <w:r w:rsidRPr="006F28E9">
        <w:t>sostituire durante il corso dei lavori il Direttore, senza che l'Appaltatore possa opporre nulla al riguardo.</w:t>
      </w:r>
    </w:p>
    <w:p w:rsidR="00A30A22" w:rsidRPr="006F28E9" w:rsidRDefault="00A30A22" w:rsidP="006961AD">
      <w:pPr>
        <w:pStyle w:val="Corpodeltesto"/>
        <w:kinsoku w:val="0"/>
        <w:overflowPunct w:val="0"/>
        <w:spacing w:before="0" w:line="456" w:lineRule="auto"/>
        <w:ind w:left="142" w:right="107"/>
        <w:jc w:val="both"/>
      </w:pPr>
      <w:r w:rsidRPr="006F28E9">
        <w:t>Art. 13 - CONSEGNA DEI LAVORI</w:t>
      </w:r>
    </w:p>
    <w:p w:rsidR="00A30A22" w:rsidRPr="006F28E9" w:rsidRDefault="00A30A22" w:rsidP="006961AD">
      <w:pPr>
        <w:pStyle w:val="Corpodeltesto"/>
        <w:kinsoku w:val="0"/>
        <w:overflowPunct w:val="0"/>
        <w:spacing w:before="0" w:line="456" w:lineRule="auto"/>
        <w:ind w:left="142" w:right="107"/>
        <w:jc w:val="both"/>
      </w:pPr>
      <w:r w:rsidRPr="006F28E9">
        <w:t>L'esecuzione dei lavori ha inizio dopo la stipula formale del contratto, in seguito a consegna, risultante da apposito verbale,</w:t>
      </w:r>
      <w:r w:rsidR="007E2834" w:rsidRPr="006F28E9">
        <w:t xml:space="preserve"> </w:t>
      </w:r>
      <w:r w:rsidRPr="006F28E9">
        <w:t>da effettuarsi non oltre 45 giorni dalla predetta stipula, previa convocazione dell'esecutore. Se nel giorno fissato e</w:t>
      </w:r>
      <w:r w:rsidR="007E2834" w:rsidRPr="006F28E9">
        <w:t xml:space="preserve"> </w:t>
      </w:r>
      <w:r w:rsidRPr="006F28E9">
        <w:t>comunicato l'Appaltatore non si presenta a ricevere la consegna dei lavori, il Direttore dei lavori fissa un nuovo termine</w:t>
      </w:r>
      <w:r w:rsidR="007E2834" w:rsidRPr="006F28E9">
        <w:t xml:space="preserve"> </w:t>
      </w:r>
      <w:r w:rsidRPr="006F28E9">
        <w:t>perentorio, non inferiore a 5 giorni e non superiore a 15; i termini per l'esecuzione decorrono comunque dalla data della</w:t>
      </w:r>
      <w:r w:rsidR="007E2834" w:rsidRPr="006F28E9">
        <w:t xml:space="preserve"> </w:t>
      </w:r>
      <w:r w:rsidRPr="006F28E9">
        <w:t>prima convocazione. Decorso inutilmente il termine anzidetto, è facoltà della Stazione Appaltante di risolvere il contratto e</w:t>
      </w:r>
      <w:r w:rsidR="007E2834" w:rsidRPr="006F28E9">
        <w:t xml:space="preserve"> </w:t>
      </w:r>
      <w:r w:rsidRPr="006F28E9">
        <w:t xml:space="preserve">incamerare la cauzione, ferma restando la possibilità di avvalersi della garanzia </w:t>
      </w:r>
      <w:proofErr w:type="spellStart"/>
      <w:r w:rsidRPr="006F28E9">
        <w:t>fidejussoria</w:t>
      </w:r>
      <w:proofErr w:type="spellEnd"/>
      <w:r w:rsidRPr="006F28E9">
        <w:t xml:space="preserve"> al fine del risarcimento del</w:t>
      </w:r>
      <w:r w:rsidR="007E2834" w:rsidRPr="006F28E9">
        <w:t xml:space="preserve"> </w:t>
      </w:r>
      <w:r w:rsidRPr="006F28E9">
        <w:t>danno, senza che ciò possa costituire motivo di pretese o eccezioni di sorta.</w:t>
      </w:r>
    </w:p>
    <w:p w:rsidR="00A30A22" w:rsidRPr="006F28E9" w:rsidRDefault="00A30A22" w:rsidP="006961AD">
      <w:pPr>
        <w:pStyle w:val="Corpodeltesto"/>
        <w:kinsoku w:val="0"/>
        <w:overflowPunct w:val="0"/>
        <w:spacing w:before="0" w:line="456" w:lineRule="auto"/>
        <w:ind w:left="142" w:right="107"/>
        <w:jc w:val="both"/>
      </w:pPr>
      <w:r w:rsidRPr="006F28E9">
        <w:t>Qualora sia indetta una nuova procedura per l'affidamento del completamento dei lavori, l'aggiudicatario è escluso dalla</w:t>
      </w:r>
      <w:r w:rsidR="007E2834" w:rsidRPr="006F28E9">
        <w:t xml:space="preserve"> </w:t>
      </w:r>
      <w:r w:rsidRPr="006F28E9">
        <w:t>partecipazione in quanto l'inadempimento è considerato grave negligenza accertata.</w:t>
      </w:r>
    </w:p>
    <w:p w:rsidR="00A30A22" w:rsidRPr="006F28E9" w:rsidRDefault="00A30A22" w:rsidP="006961AD">
      <w:pPr>
        <w:pStyle w:val="Corpodeltesto"/>
        <w:kinsoku w:val="0"/>
        <w:overflowPunct w:val="0"/>
        <w:spacing w:before="0" w:line="456" w:lineRule="auto"/>
        <w:ind w:left="142" w:right="107"/>
        <w:jc w:val="both"/>
      </w:pPr>
      <w:r w:rsidRPr="006F28E9">
        <w:t xml:space="preserve">Art. 14 - TERMINE </w:t>
      </w:r>
      <w:proofErr w:type="spellStart"/>
      <w:r w:rsidRPr="006F28E9">
        <w:t>DI</w:t>
      </w:r>
      <w:proofErr w:type="spellEnd"/>
      <w:r w:rsidRPr="006F28E9">
        <w:t xml:space="preserve"> ULTIMAZIONE</w:t>
      </w:r>
    </w:p>
    <w:p w:rsidR="00A30A22" w:rsidRPr="006F28E9" w:rsidRDefault="00A30A22" w:rsidP="006961AD">
      <w:pPr>
        <w:pStyle w:val="Corpodeltesto"/>
        <w:kinsoku w:val="0"/>
        <w:overflowPunct w:val="0"/>
        <w:spacing w:before="0" w:line="456" w:lineRule="auto"/>
        <w:ind w:left="142" w:right="107"/>
        <w:jc w:val="both"/>
      </w:pPr>
      <w:r w:rsidRPr="006F28E9">
        <w:t xml:space="preserve">L'Appaltatore si impegna ad ultimare tutti i lavori previsti per la realizzazione delle opere oggetto del presente </w:t>
      </w:r>
      <w:r w:rsidRPr="00096C86">
        <w:t>contratto in</w:t>
      </w:r>
      <w:r w:rsidR="007E2834" w:rsidRPr="00096C86">
        <w:t xml:space="preserve"> </w:t>
      </w:r>
      <w:r w:rsidR="00096C86" w:rsidRPr="00096C86">
        <w:t>60</w:t>
      </w:r>
      <w:r w:rsidRPr="006F28E9">
        <w:t xml:space="preserve"> (</w:t>
      </w:r>
      <w:r w:rsidR="00096C86">
        <w:t>SESSANTA</w:t>
      </w:r>
      <w:r w:rsidRPr="006F28E9">
        <w:t>) giorni naturali e consecutivi decorrenti dalla data del verbale di consegna nel pieno rispetto dei tempi</w:t>
      </w:r>
      <w:r w:rsidR="007E2834" w:rsidRPr="006F28E9">
        <w:t xml:space="preserve"> </w:t>
      </w:r>
      <w:r w:rsidRPr="006F28E9">
        <w:t>indicati nel diagramma di pianificazione dei lavori. L'Appaltatore non può per nessuna ragione sospendere o rallentare</w:t>
      </w:r>
      <w:r w:rsidR="007E2834" w:rsidRPr="006F28E9">
        <w:t xml:space="preserve"> </w:t>
      </w:r>
      <w:r w:rsidRPr="006F28E9">
        <w:t>l'esecuzione dei lavori. Il certificato di ultimazione dei lavori è rilasciato dal Direttore dei Lavori a seguito della</w:t>
      </w:r>
      <w:r w:rsidR="007E2834" w:rsidRPr="006F28E9">
        <w:t xml:space="preserve"> </w:t>
      </w:r>
      <w:r w:rsidRPr="006F28E9">
        <w:t>comunicazione redatta per iscritto da parte dell'Appaltatore dell'avvenuta conclusione dei lavori. Si segue la disciplina</w:t>
      </w:r>
      <w:r w:rsidR="007E2834" w:rsidRPr="006F28E9">
        <w:t xml:space="preserve"> </w:t>
      </w:r>
      <w:r w:rsidRPr="006F28E9">
        <w:t>stabilita dall'art. 199 del D.P.R. 5 ottobre 2010, n.207.</w:t>
      </w:r>
    </w:p>
    <w:p w:rsidR="00A30A22" w:rsidRPr="006F28E9" w:rsidRDefault="00A30A22" w:rsidP="006961AD">
      <w:pPr>
        <w:pStyle w:val="Corpodeltesto"/>
        <w:kinsoku w:val="0"/>
        <w:overflowPunct w:val="0"/>
        <w:spacing w:before="0" w:line="456" w:lineRule="auto"/>
        <w:ind w:left="142" w:right="107"/>
        <w:jc w:val="both"/>
      </w:pPr>
      <w:r w:rsidRPr="006F28E9">
        <w:t>Art. 15 - PROROGHE</w:t>
      </w:r>
    </w:p>
    <w:p w:rsidR="00A30A22" w:rsidRPr="006F28E9" w:rsidRDefault="00A30A22" w:rsidP="006961AD">
      <w:pPr>
        <w:pStyle w:val="Corpodeltesto"/>
        <w:kinsoku w:val="0"/>
        <w:overflowPunct w:val="0"/>
        <w:spacing w:before="0" w:line="456" w:lineRule="auto"/>
        <w:ind w:left="142" w:right="107"/>
        <w:jc w:val="both"/>
      </w:pPr>
      <w:r w:rsidRPr="006F28E9">
        <w:t>L'Appaltatore che per cause a lui non imputabili non sia in grado di ultimare i lavori nel termine fissato può richiederne la</w:t>
      </w:r>
      <w:r w:rsidR="007E2834" w:rsidRPr="006F28E9">
        <w:t xml:space="preserve"> </w:t>
      </w:r>
      <w:r w:rsidRPr="006F28E9">
        <w:t xml:space="preserve">proroga prima della scadenza del termine di cui sopra. Si applicheranno le disposizioni dell'art. 107 del </w:t>
      </w:r>
      <w:proofErr w:type="spellStart"/>
      <w:r w:rsidRPr="006F28E9">
        <w:t>D.Lgs.</w:t>
      </w:r>
      <w:proofErr w:type="spellEnd"/>
      <w:r w:rsidRPr="006F28E9">
        <w:t xml:space="preserve"> 50/2016. In</w:t>
      </w:r>
      <w:r w:rsidR="007E2834" w:rsidRPr="006F28E9">
        <w:t xml:space="preserve"> </w:t>
      </w:r>
      <w:r w:rsidRPr="006F28E9">
        <w:t>ogni caso la concessione della proroga non pregiudica i diritti spettanti all'Appaltatore per l'eventuale imputabilità della</w:t>
      </w:r>
      <w:r w:rsidR="007E2834" w:rsidRPr="006F28E9">
        <w:t xml:space="preserve"> </w:t>
      </w:r>
      <w:r w:rsidRPr="006F28E9">
        <w:t xml:space="preserve">maggiore durata a fatto del Comune. La risposta in merito all'istanza di proroga è resa dal Responsabile del </w:t>
      </w:r>
      <w:r w:rsidRPr="006F28E9">
        <w:lastRenderedPageBreak/>
        <w:t>procedimento,</w:t>
      </w:r>
      <w:r w:rsidR="007E2834" w:rsidRPr="006F28E9">
        <w:t xml:space="preserve"> </w:t>
      </w:r>
      <w:r w:rsidRPr="006F28E9">
        <w:t>sentito il Direttore dei Lavori, entro trenta giorni dal suo ricevimento.</w:t>
      </w:r>
    </w:p>
    <w:p w:rsidR="00A30A22" w:rsidRPr="006F28E9" w:rsidRDefault="00A30A22" w:rsidP="006961AD">
      <w:pPr>
        <w:pStyle w:val="Corpodeltesto"/>
        <w:kinsoku w:val="0"/>
        <w:overflowPunct w:val="0"/>
        <w:spacing w:before="0" w:line="456" w:lineRule="auto"/>
        <w:ind w:left="142" w:right="107"/>
        <w:jc w:val="both"/>
      </w:pPr>
      <w:r w:rsidRPr="006F28E9">
        <w:t>Art. 16 - SOSPENSIONE E RIPRESA DEI LAVORI</w:t>
      </w:r>
    </w:p>
    <w:p w:rsidR="00A30A22" w:rsidRPr="006F28E9" w:rsidRDefault="00A30A22" w:rsidP="006961AD">
      <w:pPr>
        <w:pStyle w:val="Corpodeltesto"/>
        <w:kinsoku w:val="0"/>
        <w:overflowPunct w:val="0"/>
        <w:spacing w:before="0" w:line="456" w:lineRule="auto"/>
        <w:ind w:left="142" w:right="107"/>
        <w:jc w:val="both"/>
      </w:pPr>
      <w:r w:rsidRPr="006F28E9">
        <w:t>Per la disciplina della sospensione, e ripresa dei lavori, si fa espresso richiamo all'art. 6.9 del Capitolato Speciale d'Appalto.</w:t>
      </w:r>
    </w:p>
    <w:p w:rsidR="00A30A22" w:rsidRPr="006F28E9" w:rsidRDefault="00A30A22" w:rsidP="006961AD">
      <w:pPr>
        <w:pStyle w:val="Corpodeltesto"/>
        <w:kinsoku w:val="0"/>
        <w:overflowPunct w:val="0"/>
        <w:spacing w:before="0" w:line="456" w:lineRule="auto"/>
        <w:ind w:left="142" w:right="107"/>
        <w:jc w:val="both"/>
      </w:pPr>
      <w:r w:rsidRPr="006F28E9">
        <w:t xml:space="preserve">Le sospensioni totali o parziali dei lavori disposte dal Comune per cause diverse da quelle previste dall'art. 107 del </w:t>
      </w:r>
      <w:proofErr w:type="spellStart"/>
      <w:r w:rsidRPr="006F28E9">
        <w:t>D.Lgs.</w:t>
      </w:r>
      <w:proofErr w:type="spellEnd"/>
      <w:r w:rsidR="007E2834" w:rsidRPr="006F28E9">
        <w:t xml:space="preserve"> </w:t>
      </w:r>
      <w:r w:rsidRPr="006F28E9">
        <w:t>50/2016 sono illegittime e danno diritto all'Appaltatore di ottenere il risarcimento dei danni derivanti.</w:t>
      </w:r>
    </w:p>
    <w:p w:rsidR="00A30A22" w:rsidRPr="006F28E9" w:rsidRDefault="00A30A22" w:rsidP="006961AD">
      <w:pPr>
        <w:pStyle w:val="Corpodeltesto"/>
        <w:kinsoku w:val="0"/>
        <w:overflowPunct w:val="0"/>
        <w:spacing w:before="0" w:line="456" w:lineRule="auto"/>
        <w:ind w:left="142" w:right="107"/>
        <w:jc w:val="both"/>
      </w:pPr>
      <w:r w:rsidRPr="006F28E9">
        <w:t>Art. 17 - PENALI PER IL RITARDO</w:t>
      </w:r>
    </w:p>
    <w:p w:rsidR="00A30A22" w:rsidRPr="006F28E9" w:rsidRDefault="00A30A22" w:rsidP="006961AD">
      <w:pPr>
        <w:pStyle w:val="Corpodeltesto"/>
        <w:kinsoku w:val="0"/>
        <w:overflowPunct w:val="0"/>
        <w:spacing w:before="0" w:line="456" w:lineRule="auto"/>
        <w:ind w:left="142" w:right="107"/>
        <w:jc w:val="both"/>
      </w:pPr>
      <w:r w:rsidRPr="006F28E9">
        <w:t>L'appaltatore nel caso di mancato rispetto del termine indicato per l'esecuzione delle opere, per ogni giorno naturale</w:t>
      </w:r>
      <w:r w:rsidR="007E2834" w:rsidRPr="006F28E9">
        <w:t xml:space="preserve"> </w:t>
      </w:r>
      <w:r w:rsidRPr="006F28E9">
        <w:t>consecutivo di ritardo nell'ultimazione dei lavori o per le scadenze fissate nel programma temporale dei lavori è applicata</w:t>
      </w:r>
      <w:r w:rsidR="007E2834" w:rsidRPr="006F28E9">
        <w:t xml:space="preserve"> </w:t>
      </w:r>
      <w:r w:rsidRPr="006F28E9">
        <w:t xml:space="preserve">ad una penale pari a </w:t>
      </w:r>
      <w:r w:rsidRPr="00096C86">
        <w:t>Euro 200,00 (</w:t>
      </w:r>
      <w:proofErr w:type="spellStart"/>
      <w:r w:rsidRPr="006F28E9">
        <w:t>diconsi</w:t>
      </w:r>
      <w:proofErr w:type="spellEnd"/>
      <w:r w:rsidRPr="006F28E9">
        <w:t xml:space="preserve"> duecento/00). La penale, con l'applicazione della stessa aliquota di cui al</w:t>
      </w:r>
      <w:r w:rsidR="007E2834" w:rsidRPr="006F28E9">
        <w:t xml:space="preserve"> </w:t>
      </w:r>
      <w:r w:rsidRPr="006F28E9">
        <w:t>precedente paragrafo e con le modalità previste dal Capitolato Speciale d'Appalto, trova applicazione anche in caso di</w:t>
      </w:r>
      <w:r w:rsidR="007E2834" w:rsidRPr="006F28E9">
        <w:t xml:space="preserve"> </w:t>
      </w:r>
      <w:r w:rsidRPr="006F28E9">
        <w:t>ritardo nell'inizio dei lavori, nella ripresa dei lavori seguente un verbale di sospensione, nel rispetto dei termini imposti dalla</w:t>
      </w:r>
      <w:r w:rsidR="007E2834" w:rsidRPr="006F28E9">
        <w:t xml:space="preserve"> </w:t>
      </w:r>
      <w:r w:rsidRPr="006F28E9">
        <w:t xml:space="preserve">direzione lavori per il </w:t>
      </w:r>
      <w:proofErr w:type="spellStart"/>
      <w:r w:rsidRPr="006F28E9">
        <w:t>rispristino</w:t>
      </w:r>
      <w:proofErr w:type="spellEnd"/>
      <w:r w:rsidRPr="006F28E9">
        <w:t xml:space="preserve"> di lavori non accettabili o danneggiati e nel rispetto delle soglie temporali intermedie fissate</w:t>
      </w:r>
      <w:r w:rsidR="007E2834" w:rsidRPr="006F28E9">
        <w:t xml:space="preserve"> </w:t>
      </w:r>
      <w:r w:rsidRPr="006F28E9">
        <w:t>nell'apposito programma dei lavori, in proporzione ai lavori non ancora eseguiti. Qualora l'importo complessivo delle penali</w:t>
      </w:r>
      <w:r w:rsidR="006F28E9" w:rsidRPr="006F28E9">
        <w:t xml:space="preserve"> </w:t>
      </w:r>
      <w:r w:rsidRPr="006F28E9">
        <w:t>superi il 10 per cento dell'importo contrattuale, il Responsabile del Procedimento promuove l'avvio delle procedure previste</w:t>
      </w:r>
      <w:r w:rsidR="006F28E9" w:rsidRPr="006F28E9">
        <w:t xml:space="preserve"> </w:t>
      </w:r>
      <w:r w:rsidRPr="006F28E9">
        <w:t xml:space="preserve">dall'art. 108 </w:t>
      </w:r>
      <w:proofErr w:type="spellStart"/>
      <w:r w:rsidRPr="006F28E9">
        <w:t>D.Lgs.</w:t>
      </w:r>
      <w:proofErr w:type="spellEnd"/>
      <w:r w:rsidRPr="006F28E9">
        <w:t xml:space="preserve"> 50/2016.</w:t>
      </w:r>
    </w:p>
    <w:p w:rsidR="00A30A22" w:rsidRPr="006F28E9" w:rsidRDefault="00A30A22" w:rsidP="006961AD">
      <w:pPr>
        <w:pStyle w:val="Corpodeltesto"/>
        <w:kinsoku w:val="0"/>
        <w:overflowPunct w:val="0"/>
        <w:spacing w:before="0" w:line="456" w:lineRule="auto"/>
        <w:ind w:left="142" w:right="107"/>
        <w:jc w:val="both"/>
      </w:pPr>
      <w:r w:rsidRPr="006F28E9">
        <w:t>Art. 18 - RISOLUZIONE E RECESSO</w:t>
      </w:r>
    </w:p>
    <w:p w:rsidR="00A30A22" w:rsidRPr="006F28E9" w:rsidRDefault="00A30A22" w:rsidP="006961AD">
      <w:pPr>
        <w:pStyle w:val="Corpodeltesto"/>
        <w:kinsoku w:val="0"/>
        <w:overflowPunct w:val="0"/>
        <w:spacing w:before="0" w:line="456" w:lineRule="auto"/>
        <w:ind w:left="142" w:right="107"/>
        <w:jc w:val="both"/>
      </w:pPr>
      <w:r w:rsidRPr="006F28E9">
        <w:t xml:space="preserve">Per la risoluzione e il recesso trovano applicazione le disposizioni di cui agli articoli 108 e 109 del </w:t>
      </w:r>
      <w:proofErr w:type="spellStart"/>
      <w:r w:rsidRPr="006F28E9">
        <w:t>D.Lgs.</w:t>
      </w:r>
      <w:proofErr w:type="spellEnd"/>
      <w:r w:rsidRPr="006F28E9">
        <w:t xml:space="preserve"> n. 50/2016.</w:t>
      </w:r>
    </w:p>
    <w:p w:rsidR="00A30A22" w:rsidRPr="006F28E9" w:rsidRDefault="00A30A22" w:rsidP="006961AD">
      <w:pPr>
        <w:pStyle w:val="Corpodeltesto"/>
        <w:kinsoku w:val="0"/>
        <w:overflowPunct w:val="0"/>
        <w:spacing w:before="0" w:line="456" w:lineRule="auto"/>
        <w:ind w:left="142" w:right="107"/>
        <w:jc w:val="both"/>
      </w:pPr>
      <w:r w:rsidRPr="006F28E9">
        <w:t>L'eventuale ritardo imputabile all'Appaltatore nel rispetto dei termini per l'ultimazione dei lavori o delle scadenze</w:t>
      </w:r>
      <w:r w:rsidR="006F28E9" w:rsidRPr="006F28E9">
        <w:t xml:space="preserve"> </w:t>
      </w:r>
      <w:r w:rsidRPr="006F28E9">
        <w:t xml:space="preserve">esplicitamente fissate allo scopo dal programma temporale superiore </w:t>
      </w:r>
      <w:r w:rsidRPr="00FA490B">
        <w:t>a 30 (trenta) giorni naturali</w:t>
      </w:r>
      <w:r w:rsidRPr="006F28E9">
        <w:t xml:space="preserve"> consecutivi produce la</w:t>
      </w:r>
      <w:r w:rsidR="006F28E9" w:rsidRPr="006F28E9">
        <w:t xml:space="preserve"> </w:t>
      </w:r>
      <w:r w:rsidRPr="006F28E9">
        <w:t>risoluzione del contratto, a discrezione della Stazione Appaltante e senza obbligo di ulteriore motivazione, ai sensi dell'art.</w:t>
      </w:r>
      <w:r w:rsidR="006F28E9" w:rsidRPr="006F28E9">
        <w:t xml:space="preserve"> </w:t>
      </w:r>
      <w:r w:rsidRPr="006F28E9">
        <w:t xml:space="preserve">108 del </w:t>
      </w:r>
      <w:proofErr w:type="spellStart"/>
      <w:r w:rsidRPr="006F28E9">
        <w:t>D.Lgs.</w:t>
      </w:r>
      <w:proofErr w:type="spellEnd"/>
      <w:r w:rsidRPr="006F28E9">
        <w:t xml:space="preserve"> 50/2016. L'impresa come sopra descritta si assume tutti gli obblighi di tracciabilità dei flussi finanziari di cui</w:t>
      </w:r>
      <w:r w:rsidR="006F28E9" w:rsidRPr="006F28E9">
        <w:t xml:space="preserve"> </w:t>
      </w:r>
      <w:r w:rsidRPr="006F28E9">
        <w:t xml:space="preserve">all'art. 3 della legge 13 agosto 2010, n. 136 e </w:t>
      </w:r>
      <w:proofErr w:type="spellStart"/>
      <w:r w:rsidRPr="006F28E9">
        <w:t>ss.mm.ii.</w:t>
      </w:r>
      <w:proofErr w:type="spellEnd"/>
      <w:r w:rsidRPr="006F28E9">
        <w:t xml:space="preserve"> Il presente contratto viene risolto di diritto ai sensi dell'art. 1456 del</w:t>
      </w:r>
      <w:r w:rsidR="006F28E9" w:rsidRPr="006F28E9">
        <w:t xml:space="preserve"> </w:t>
      </w:r>
      <w:r w:rsidRPr="006F28E9">
        <w:t>Codice Civile, mediante semplice pronuncia di risoluzione in tutti i casi in cui le transazioni finanziarie siano state eseguite</w:t>
      </w:r>
      <w:r w:rsidR="006F28E9" w:rsidRPr="006F28E9">
        <w:t xml:space="preserve"> </w:t>
      </w:r>
      <w:r w:rsidRPr="006F28E9">
        <w:t xml:space="preserve">senza avvalersi di banche o della Società Poste Italiane </w:t>
      </w:r>
      <w:proofErr w:type="spellStart"/>
      <w:r w:rsidRPr="006F28E9">
        <w:t>S.p.a.</w:t>
      </w:r>
      <w:proofErr w:type="spellEnd"/>
      <w:r w:rsidRPr="006F28E9">
        <w:t xml:space="preserve"> (art. 3, comma 8 della Legge 13 Agosto 2010, n. 136).</w:t>
      </w:r>
    </w:p>
    <w:p w:rsidR="00A30A22" w:rsidRPr="006F28E9" w:rsidRDefault="00A30A22" w:rsidP="006961AD">
      <w:pPr>
        <w:pStyle w:val="Corpodeltesto"/>
        <w:kinsoku w:val="0"/>
        <w:overflowPunct w:val="0"/>
        <w:spacing w:before="0" w:line="456" w:lineRule="auto"/>
        <w:ind w:left="142" w:right="107"/>
        <w:jc w:val="both"/>
      </w:pPr>
      <w:r w:rsidRPr="006F28E9">
        <w:t xml:space="preserve">Art. 19 - PROGRAMMA </w:t>
      </w:r>
      <w:proofErr w:type="spellStart"/>
      <w:r w:rsidRPr="006F28E9">
        <w:t>DI</w:t>
      </w:r>
      <w:proofErr w:type="spellEnd"/>
      <w:r w:rsidRPr="006F28E9">
        <w:t xml:space="preserve"> ESECUZIONE DEI LAVORI</w:t>
      </w:r>
    </w:p>
    <w:p w:rsidR="00A30A22" w:rsidRPr="006F28E9" w:rsidRDefault="00A30A22" w:rsidP="006961AD">
      <w:pPr>
        <w:pStyle w:val="Corpodeltesto"/>
        <w:kinsoku w:val="0"/>
        <w:overflowPunct w:val="0"/>
        <w:spacing w:before="0" w:line="456" w:lineRule="auto"/>
        <w:ind w:left="142" w:right="107"/>
        <w:jc w:val="both"/>
      </w:pPr>
      <w:r w:rsidRPr="006F28E9">
        <w:t>I lavori oggetto del presente contratto debbono svolgersi secondo le scadenze ed i termini indicati nei tempi di esecuzione</w:t>
      </w:r>
      <w:r w:rsidR="006F28E9" w:rsidRPr="006F28E9">
        <w:t xml:space="preserve"> </w:t>
      </w:r>
      <w:r w:rsidR="00096C86">
        <w:t>previsti dal</w:t>
      </w:r>
      <w:r w:rsidR="00096C86" w:rsidRPr="00096C86">
        <w:t xml:space="preserve"> CAPO 3</w:t>
      </w:r>
      <w:r w:rsidR="00096C86">
        <w:t xml:space="preserve">. </w:t>
      </w:r>
      <w:r w:rsidR="00096C86" w:rsidRPr="00096C86">
        <w:t>TERMINI PER L’ESECUZIONE</w:t>
      </w:r>
      <w:r w:rsidR="00096C86">
        <w:t xml:space="preserve"> </w:t>
      </w:r>
      <w:r w:rsidRPr="006F28E9">
        <w:t xml:space="preserve">del Capitolato Speciale d'Appalto, ed eseguiti nel rispetto del </w:t>
      </w:r>
      <w:proofErr w:type="spellStart"/>
      <w:r w:rsidRPr="006F28E9">
        <w:t>cronoprogramma</w:t>
      </w:r>
      <w:proofErr w:type="spellEnd"/>
      <w:r w:rsidRPr="006F28E9">
        <w:t xml:space="preserve"> </w:t>
      </w:r>
      <w:r w:rsidR="00096C86">
        <w:t xml:space="preserve"> </w:t>
      </w:r>
      <w:r w:rsidRPr="006F28E9">
        <w:t>predisposto dalla</w:t>
      </w:r>
      <w:r w:rsidR="006F28E9" w:rsidRPr="006F28E9">
        <w:t xml:space="preserve"> </w:t>
      </w:r>
      <w:r w:rsidRPr="006F28E9">
        <w:t>Stazione Appaltante e integrante il progetto esecutivo;</w:t>
      </w:r>
    </w:p>
    <w:p w:rsidR="00A30A22" w:rsidRPr="006F28E9" w:rsidRDefault="00A30A22" w:rsidP="006961AD">
      <w:pPr>
        <w:pStyle w:val="Corpodeltesto"/>
        <w:kinsoku w:val="0"/>
        <w:overflowPunct w:val="0"/>
        <w:spacing w:before="0" w:line="456" w:lineRule="auto"/>
        <w:ind w:left="142" w:right="107"/>
        <w:jc w:val="both"/>
      </w:pPr>
      <w:r w:rsidRPr="006F28E9">
        <w:t>Art. 20 - ESECUZIONE</w:t>
      </w:r>
    </w:p>
    <w:p w:rsidR="00A30A22" w:rsidRPr="006F28E9" w:rsidRDefault="00A30A22" w:rsidP="006961AD">
      <w:pPr>
        <w:pStyle w:val="Corpodeltesto"/>
        <w:kinsoku w:val="0"/>
        <w:overflowPunct w:val="0"/>
        <w:spacing w:before="0" w:line="456" w:lineRule="auto"/>
        <w:ind w:left="142" w:right="107"/>
        <w:jc w:val="both"/>
      </w:pPr>
      <w:r w:rsidRPr="006F28E9">
        <w:t>L'esecuzione dei lavori è subordinata alla piena ed incondizionata osservanza delle disposizioni, norme, condizioni, patti e</w:t>
      </w:r>
      <w:r w:rsidR="006F28E9" w:rsidRPr="006F28E9">
        <w:t xml:space="preserve"> </w:t>
      </w:r>
      <w:r w:rsidRPr="006F28E9">
        <w:lastRenderedPageBreak/>
        <w:t>modalità dedotti e risultanti nel Capitolato Speciale d'Appalto e nel Progetto esecutivo, atti che furono alla base della</w:t>
      </w:r>
      <w:r w:rsidR="006F28E9" w:rsidRPr="006F28E9">
        <w:t xml:space="preserve"> </w:t>
      </w:r>
      <w:r w:rsidRPr="006F28E9">
        <w:t>procedura e che formano parte integrante e sostanziale del presente contratto, pur se non materialmente allegati.</w:t>
      </w:r>
    </w:p>
    <w:p w:rsidR="00A30A22" w:rsidRPr="006F28E9" w:rsidRDefault="00A30A22" w:rsidP="006961AD">
      <w:pPr>
        <w:pStyle w:val="Corpodeltesto"/>
        <w:kinsoku w:val="0"/>
        <w:overflowPunct w:val="0"/>
        <w:spacing w:before="0" w:line="456" w:lineRule="auto"/>
        <w:ind w:left="142" w:right="107"/>
        <w:jc w:val="both"/>
      </w:pPr>
      <w:r w:rsidRPr="006F28E9">
        <w:t>L'Appaltatore non può introdurre variazioni o addizioni di sorta al lavoro assunto, senza averne ricevuto l'ordine scritto da</w:t>
      </w:r>
      <w:r w:rsidR="006F28E9" w:rsidRPr="006F28E9">
        <w:t xml:space="preserve"> </w:t>
      </w:r>
      <w:r w:rsidRPr="006F28E9">
        <w:t>parte del Direttore dei Lavori, conseguente ad atto esecutivo a norma di legge.</w:t>
      </w:r>
    </w:p>
    <w:p w:rsidR="00A30A22" w:rsidRPr="006F28E9" w:rsidRDefault="00A30A22" w:rsidP="006961AD">
      <w:pPr>
        <w:pStyle w:val="Corpodeltesto"/>
        <w:kinsoku w:val="0"/>
        <w:overflowPunct w:val="0"/>
        <w:spacing w:before="0" w:line="456" w:lineRule="auto"/>
        <w:ind w:left="142" w:right="107"/>
        <w:jc w:val="both"/>
      </w:pPr>
      <w:r w:rsidRPr="006F28E9">
        <w:t>Art. 21 - CONTROLLI</w:t>
      </w:r>
    </w:p>
    <w:p w:rsidR="00A30A22" w:rsidRPr="006F28E9" w:rsidRDefault="00A30A22" w:rsidP="006961AD">
      <w:pPr>
        <w:pStyle w:val="Corpodeltesto"/>
        <w:kinsoku w:val="0"/>
        <w:overflowPunct w:val="0"/>
        <w:spacing w:before="0" w:line="456" w:lineRule="auto"/>
        <w:ind w:left="142" w:right="107"/>
        <w:jc w:val="both"/>
      </w:pPr>
      <w:r w:rsidRPr="006F28E9">
        <w:t>Il Responsabile Unico del Procedimento, avvalendosi del Direttore dei Lavori, procede al controllo periodico dell'attività da</w:t>
      </w:r>
      <w:r w:rsidR="006F28E9" w:rsidRPr="006F28E9">
        <w:t xml:space="preserve"> </w:t>
      </w:r>
      <w:r w:rsidRPr="006F28E9">
        <w:t xml:space="preserve">svolgere, mediante ispezioni nei cantieri, verifica della tenuta della contabilità, esame del rispetto del </w:t>
      </w:r>
      <w:proofErr w:type="spellStart"/>
      <w:r w:rsidRPr="006F28E9">
        <w:t>Cronoprogramma</w:t>
      </w:r>
      <w:proofErr w:type="spellEnd"/>
      <w:r w:rsidRPr="006F28E9">
        <w:t xml:space="preserve"> e</w:t>
      </w:r>
      <w:r w:rsidR="006F28E9" w:rsidRPr="006F28E9">
        <w:t xml:space="preserve"> </w:t>
      </w:r>
      <w:r w:rsidRPr="006F28E9">
        <w:t>incontri con l'Appaltatore, secondo modalità e piani elaborati in relazione alle specifiche esigenze di controllo dello</w:t>
      </w:r>
      <w:r w:rsidR="006F28E9" w:rsidRPr="006F28E9">
        <w:t xml:space="preserve"> </w:t>
      </w:r>
      <w:r w:rsidRPr="006F28E9">
        <w:t>svolgimento delle attività nel cantiere. Si fa, inoltre, espresso rinvio alla disciplina dei controlli, contenuta nell'art. 19 del</w:t>
      </w:r>
      <w:r w:rsidR="006F28E9" w:rsidRPr="006F28E9">
        <w:t xml:space="preserve"> </w:t>
      </w:r>
      <w:r w:rsidRPr="006F28E9">
        <w:t>D.M. 145/2000.</w:t>
      </w:r>
    </w:p>
    <w:p w:rsidR="00A30A22" w:rsidRPr="006F28E9" w:rsidRDefault="00A30A22" w:rsidP="006961AD">
      <w:pPr>
        <w:pStyle w:val="Corpodeltesto"/>
        <w:kinsoku w:val="0"/>
        <w:overflowPunct w:val="0"/>
        <w:spacing w:before="0" w:line="456" w:lineRule="auto"/>
        <w:ind w:left="142" w:right="107"/>
        <w:jc w:val="both"/>
      </w:pPr>
      <w:r w:rsidRPr="006F28E9">
        <w:t>Art. 22 - CONTABILIZZAZIONE</w:t>
      </w:r>
    </w:p>
    <w:p w:rsidR="00A30A22" w:rsidRPr="006F28E9" w:rsidRDefault="00A30A22" w:rsidP="006961AD">
      <w:pPr>
        <w:pStyle w:val="Corpodeltesto"/>
        <w:kinsoku w:val="0"/>
        <w:overflowPunct w:val="0"/>
        <w:spacing w:before="0" w:line="456" w:lineRule="auto"/>
        <w:ind w:left="142" w:right="107"/>
        <w:jc w:val="both"/>
      </w:pPr>
      <w:r w:rsidRPr="006F28E9">
        <w:t xml:space="preserve">I lavori vengono contabilizzati a </w:t>
      </w:r>
      <w:r w:rsidR="006F28E9" w:rsidRPr="006F28E9">
        <w:t>CORPO</w:t>
      </w:r>
      <w:r w:rsidRPr="006F28E9">
        <w:t>. Ulteriori lavori in economia ed a misura che dovessero rendersi indispensabili</w:t>
      </w:r>
      <w:r w:rsidR="006F28E9" w:rsidRPr="006F28E9">
        <w:t xml:space="preserve"> </w:t>
      </w:r>
      <w:r w:rsidRPr="006F28E9">
        <w:t>possono essere autorizzati ed eseguiti solo nei limiti impartiti, con ordine di servizio, dalla Direzione dei Lavori. Il Direttore</w:t>
      </w:r>
      <w:r w:rsidR="006F28E9" w:rsidRPr="006F28E9">
        <w:t xml:space="preserve"> </w:t>
      </w:r>
      <w:r w:rsidRPr="006F28E9">
        <w:t>dei Lavori provvede alla misurazione ed alla valutazione dei lavori, secondo la disciplina prevista dall'art. 185 del D.P.R. 5</w:t>
      </w:r>
      <w:r w:rsidR="006F28E9" w:rsidRPr="006F28E9">
        <w:t xml:space="preserve"> </w:t>
      </w:r>
      <w:r w:rsidRPr="006F28E9">
        <w:t>ottobre 2010, n.207.</w:t>
      </w:r>
    </w:p>
    <w:p w:rsidR="00A30A22" w:rsidRPr="006F28E9" w:rsidRDefault="00A30A22" w:rsidP="006961AD">
      <w:pPr>
        <w:pStyle w:val="Corpodeltesto"/>
        <w:kinsoku w:val="0"/>
        <w:overflowPunct w:val="0"/>
        <w:spacing w:before="0" w:line="456" w:lineRule="auto"/>
        <w:ind w:left="142" w:right="107"/>
        <w:jc w:val="both"/>
      </w:pPr>
      <w:r w:rsidRPr="006F28E9">
        <w:t xml:space="preserve">Art. 23 - MODALITÀ </w:t>
      </w:r>
      <w:proofErr w:type="spellStart"/>
      <w:r w:rsidRPr="006F28E9">
        <w:t>DI</w:t>
      </w:r>
      <w:proofErr w:type="spellEnd"/>
      <w:r w:rsidRPr="006F28E9">
        <w:t xml:space="preserve"> PAGAMENTO DEGLI ACCONTI E DEL SALDO</w:t>
      </w:r>
    </w:p>
    <w:p w:rsidR="00A30A22" w:rsidRPr="006F28E9" w:rsidRDefault="00A30A22" w:rsidP="006961AD">
      <w:pPr>
        <w:pStyle w:val="Corpodeltesto"/>
        <w:kinsoku w:val="0"/>
        <w:overflowPunct w:val="0"/>
        <w:spacing w:before="0" w:line="456" w:lineRule="auto"/>
        <w:ind w:left="142" w:right="107"/>
        <w:jc w:val="both"/>
      </w:pPr>
      <w:r w:rsidRPr="006F28E9">
        <w:t xml:space="preserve">I pagamenti dei lavori saranno effettuati al maturare di stati di avanzamento di importo non inferiore ad Euro </w:t>
      </w:r>
      <w:r w:rsidR="00FA490B">
        <w:t>25</w:t>
      </w:r>
      <w:r w:rsidRPr="006F28E9">
        <w:t>.000,00</w:t>
      </w:r>
      <w:r w:rsidR="006F28E9" w:rsidRPr="006F28E9">
        <w:t xml:space="preserve"> </w:t>
      </w:r>
      <w:r w:rsidRPr="006F28E9">
        <w:t>(</w:t>
      </w:r>
      <w:r w:rsidR="00FA490B">
        <w:t>VENTICINQUE</w:t>
      </w:r>
      <w:r w:rsidRPr="006F28E9">
        <w:t xml:space="preserve">/00) al netto del ribasso d'asta e delle prescritte ritenute. In applicazione dell'art. 35, comma 18, del </w:t>
      </w:r>
      <w:proofErr w:type="spellStart"/>
      <w:r w:rsidRPr="006F28E9">
        <w:t>D.Lgs.</w:t>
      </w:r>
      <w:proofErr w:type="spellEnd"/>
      <w:r w:rsidRPr="006F28E9">
        <w:t xml:space="preserve"> n. 50</w:t>
      </w:r>
      <w:r w:rsidR="006F28E9" w:rsidRPr="006F28E9">
        <w:t xml:space="preserve"> </w:t>
      </w:r>
      <w:r w:rsidRPr="006F28E9">
        <w:t>del 18.04.2016, il Comune provvederà alla corresponsione in favore dell'appaltatore di una anticipazione pari al 20 per</w:t>
      </w:r>
      <w:r w:rsidR="006F28E9" w:rsidRPr="006F28E9">
        <w:t xml:space="preserve"> </w:t>
      </w:r>
      <w:r w:rsidRPr="006F28E9">
        <w:t>cento dell'importo contrattuale. Tale anticipazione verrà erogata entro 15 giorni dalla data di effettivo inizio dei lavori</w:t>
      </w:r>
      <w:r w:rsidR="006F28E9" w:rsidRPr="006F28E9">
        <w:t xml:space="preserve"> </w:t>
      </w:r>
      <w:r w:rsidRPr="006F28E9">
        <w:t>accertata dal responsabile del procedimento; l'erogazione dell'anticipazione è subordinata alla costituzione di garanzia</w:t>
      </w:r>
      <w:r w:rsidR="006F28E9" w:rsidRPr="006F28E9">
        <w:t xml:space="preserve"> </w:t>
      </w:r>
      <w:r w:rsidRPr="006F28E9">
        <w:t>fideiussoria bancaria o assicurativa di importo pari all'anticipazione maggiorato del tasso di interesse legale applicato al</w:t>
      </w:r>
      <w:r w:rsidR="006F28E9" w:rsidRPr="006F28E9">
        <w:t xml:space="preserve"> </w:t>
      </w:r>
      <w:r w:rsidRPr="006F28E9">
        <w:t xml:space="preserve">periodo necessario al recupero dell'anticipazione stessa secondo il </w:t>
      </w:r>
      <w:proofErr w:type="spellStart"/>
      <w:r w:rsidRPr="006F28E9">
        <w:t>cronoprogramma</w:t>
      </w:r>
      <w:proofErr w:type="spellEnd"/>
      <w:r w:rsidRPr="006F28E9">
        <w:t xml:space="preserve"> dei lavori. I pagamenti di cui al</w:t>
      </w:r>
      <w:r w:rsidR="006F28E9" w:rsidRPr="006F28E9">
        <w:t xml:space="preserve"> </w:t>
      </w:r>
      <w:r w:rsidRPr="006F28E9">
        <w:t>presente articolo, saranno effettuati previa verifica della regolarità contributiva dell'Appaltatore, tramite certificazione del</w:t>
      </w:r>
      <w:r w:rsidR="006F28E9" w:rsidRPr="006F28E9">
        <w:t xml:space="preserve"> </w:t>
      </w:r>
      <w:r w:rsidRPr="006F28E9">
        <w:t>Responsabile dello Sportello Unico Previdenziale di Cagliari, per le posizioni I.N</w:t>
      </w:r>
      <w:r w:rsidR="00F10BF4">
        <w:t>.P.S., I.N.A.I.L. e Cassa Edile</w:t>
      </w:r>
      <w:r w:rsidRPr="006F28E9">
        <w:t>. Il certificato di pagamento verrà in ogni caso rilasciato entro 90 giorni dall'emissione del</w:t>
      </w:r>
      <w:r w:rsidR="006F28E9" w:rsidRPr="006F28E9">
        <w:t xml:space="preserve"> </w:t>
      </w:r>
      <w:r w:rsidRPr="006F28E9">
        <w:t>certificato di regolare esecuzione. In deroga alla tempistica stabilita dal Capitolato Generale d'Appalto in materia di</w:t>
      </w:r>
      <w:r w:rsidR="006F28E9" w:rsidRPr="006F28E9">
        <w:t xml:space="preserve"> </w:t>
      </w:r>
      <w:r w:rsidRPr="006F28E9">
        <w:t>pagamenti, al presente contratto si applicano le disposizioni di cui all'art. 35 del D.L. 223/2006 convertito in Legge</w:t>
      </w:r>
      <w:r w:rsidR="006F28E9" w:rsidRPr="006F28E9">
        <w:t xml:space="preserve"> </w:t>
      </w:r>
      <w:r w:rsidRPr="006F28E9">
        <w:t>248/2006, concernente la responsabilità solidale per gli obblighi contributivi e fiscali, pertanto i pagamenti dovuti sul</w:t>
      </w:r>
      <w:r w:rsidR="006F28E9" w:rsidRPr="006F28E9">
        <w:t xml:space="preserve"> </w:t>
      </w:r>
      <w:r w:rsidRPr="006F28E9">
        <w:t>corrispettivo d'Appalto restano sospesi fino alla verifica degli obblighi sui versamenti contributivi e delle ritenute fiscali</w:t>
      </w:r>
      <w:r w:rsidR="006F28E9" w:rsidRPr="006F28E9">
        <w:t xml:space="preserve"> </w:t>
      </w:r>
      <w:r w:rsidRPr="006F28E9">
        <w:t>praticati sulle retribuzioni dei dipendenti e posti in capo all'Appaltatore e al subappaltatore. L'aggiudicatario si assume gli</w:t>
      </w:r>
      <w:r w:rsidR="006F28E9" w:rsidRPr="006F28E9">
        <w:t xml:space="preserve"> </w:t>
      </w:r>
      <w:r w:rsidRPr="006F28E9">
        <w:t xml:space="preserve">obblighi di tracciabilità dei flussi finanziari ai sensi </w:t>
      </w:r>
      <w:r w:rsidRPr="006F28E9">
        <w:lastRenderedPageBreak/>
        <w:t>dell'art. 3 della Legge 13 Agosto 2010 n. 136. Il Codice Univoco</w:t>
      </w:r>
      <w:r w:rsidR="006F28E9" w:rsidRPr="006F28E9">
        <w:t xml:space="preserve"> </w:t>
      </w:r>
      <w:r w:rsidRPr="006F28E9">
        <w:t xml:space="preserve">dell'Ufficio destinatario della fatturazione </w:t>
      </w:r>
      <w:r w:rsidRPr="00F10BF4">
        <w:t xml:space="preserve">elettronica è </w:t>
      </w:r>
      <w:r w:rsidR="00F10BF4" w:rsidRPr="00F10BF4">
        <w:t>27WO37</w:t>
      </w:r>
      <w:r w:rsidRPr="00F10BF4">
        <w:t>.</w:t>
      </w:r>
    </w:p>
    <w:p w:rsidR="00A30A22" w:rsidRPr="006F28E9" w:rsidRDefault="00A30A22" w:rsidP="006961AD">
      <w:pPr>
        <w:pStyle w:val="Corpodeltesto"/>
        <w:kinsoku w:val="0"/>
        <w:overflowPunct w:val="0"/>
        <w:spacing w:before="0" w:line="456" w:lineRule="auto"/>
        <w:ind w:left="142" w:right="107"/>
        <w:jc w:val="both"/>
      </w:pPr>
      <w:r w:rsidRPr="006F28E9">
        <w:t>Art. 24 - INTERESSI PER RITARDATO PAGAMENTO</w:t>
      </w:r>
    </w:p>
    <w:p w:rsidR="00A30A22" w:rsidRPr="006F28E9" w:rsidRDefault="00A30A22" w:rsidP="006961AD">
      <w:pPr>
        <w:pStyle w:val="Corpodeltesto"/>
        <w:kinsoku w:val="0"/>
        <w:overflowPunct w:val="0"/>
        <w:spacing w:before="0" w:line="456" w:lineRule="auto"/>
        <w:ind w:left="142" w:right="107"/>
        <w:jc w:val="both"/>
      </w:pPr>
      <w:r w:rsidRPr="006F28E9">
        <w:t>Per la disciplina degli interessi per ritardato pagamento si fa rinvio alle vigente normativa.</w:t>
      </w:r>
    </w:p>
    <w:p w:rsidR="00A30A22" w:rsidRPr="006F28E9" w:rsidRDefault="00A30A22" w:rsidP="006961AD">
      <w:pPr>
        <w:pStyle w:val="Corpodeltesto"/>
        <w:kinsoku w:val="0"/>
        <w:overflowPunct w:val="0"/>
        <w:spacing w:before="0" w:line="456" w:lineRule="auto"/>
        <w:ind w:left="142" w:right="107"/>
        <w:jc w:val="both"/>
      </w:pPr>
      <w:r w:rsidRPr="006F28E9">
        <w:t>Art. 25 - REVISIONE PREZZI</w:t>
      </w:r>
    </w:p>
    <w:p w:rsidR="00A30A22" w:rsidRPr="006F28E9" w:rsidRDefault="00A30A22" w:rsidP="006961AD">
      <w:pPr>
        <w:pStyle w:val="Corpodeltesto"/>
        <w:kinsoku w:val="0"/>
        <w:overflowPunct w:val="0"/>
        <w:spacing w:before="0" w:line="456" w:lineRule="auto"/>
        <w:ind w:left="142" w:right="107"/>
        <w:jc w:val="both"/>
      </w:pPr>
      <w:r w:rsidRPr="006F28E9">
        <w:t>La revisione prezzi non è ammessa, né è applicabile il primo comma dell'art. 1664 del Codice Civile, ai sensi di quanto previsto dal</w:t>
      </w:r>
      <w:r w:rsidR="006F28E9" w:rsidRPr="006F28E9">
        <w:t xml:space="preserve"> </w:t>
      </w:r>
      <w:proofErr w:type="spellStart"/>
      <w:r w:rsidRPr="006F28E9">
        <w:t>D.Lgs.</w:t>
      </w:r>
      <w:proofErr w:type="spellEnd"/>
      <w:r w:rsidRPr="006F28E9">
        <w:t xml:space="preserve"> 50/2016. Si applicano le disposizioni di cui all'articolo 6.19 del Capitolato Speciale d'Appalto.</w:t>
      </w:r>
    </w:p>
    <w:p w:rsidR="00A30A22" w:rsidRPr="006F28E9" w:rsidRDefault="00A30A22" w:rsidP="006961AD">
      <w:pPr>
        <w:pStyle w:val="Corpodeltesto"/>
        <w:kinsoku w:val="0"/>
        <w:overflowPunct w:val="0"/>
        <w:spacing w:before="0" w:line="456" w:lineRule="auto"/>
        <w:ind w:left="142" w:right="107"/>
        <w:jc w:val="both"/>
      </w:pPr>
      <w:r w:rsidRPr="006F28E9">
        <w:t>Art. 26 - VARIANTI</w:t>
      </w:r>
    </w:p>
    <w:p w:rsidR="00A30A22" w:rsidRPr="006F28E9" w:rsidRDefault="00A30A22" w:rsidP="006961AD">
      <w:pPr>
        <w:pStyle w:val="Corpodeltesto"/>
        <w:kinsoku w:val="0"/>
        <w:overflowPunct w:val="0"/>
        <w:spacing w:before="0" w:line="456" w:lineRule="auto"/>
        <w:ind w:left="142" w:right="107"/>
        <w:jc w:val="both"/>
      </w:pPr>
      <w:r w:rsidRPr="006F28E9">
        <w:t xml:space="preserve">Le varianti sono ammesse unicamente nei casi e nei limiti disposti dall'art. 106 del </w:t>
      </w:r>
      <w:proofErr w:type="spellStart"/>
      <w:r w:rsidRPr="006F28E9">
        <w:t>D.Lgs.</w:t>
      </w:r>
      <w:proofErr w:type="spellEnd"/>
      <w:r w:rsidRPr="006F28E9">
        <w:t xml:space="preserve"> n. 50/2016.</w:t>
      </w:r>
    </w:p>
    <w:p w:rsidR="00A30A22" w:rsidRPr="006F28E9" w:rsidRDefault="00A30A22" w:rsidP="006961AD">
      <w:pPr>
        <w:pStyle w:val="Corpodeltesto"/>
        <w:kinsoku w:val="0"/>
        <w:overflowPunct w:val="0"/>
        <w:spacing w:before="0" w:line="456" w:lineRule="auto"/>
        <w:ind w:left="142" w:right="107"/>
        <w:jc w:val="both"/>
      </w:pPr>
      <w:r w:rsidRPr="006F28E9">
        <w:t xml:space="preserve">Art. 27 - CERTIFICATO </w:t>
      </w:r>
      <w:proofErr w:type="spellStart"/>
      <w:r w:rsidRPr="006F28E9">
        <w:t>DI</w:t>
      </w:r>
      <w:proofErr w:type="spellEnd"/>
      <w:r w:rsidRPr="006F28E9">
        <w:t xml:space="preserve"> REGOLARE ESECUZIONE</w:t>
      </w:r>
    </w:p>
    <w:p w:rsidR="00A30A22" w:rsidRPr="006F28E9" w:rsidRDefault="00A30A22" w:rsidP="006961AD">
      <w:pPr>
        <w:pStyle w:val="Corpodeltesto"/>
        <w:kinsoku w:val="0"/>
        <w:overflowPunct w:val="0"/>
        <w:spacing w:before="0" w:line="456" w:lineRule="auto"/>
        <w:ind w:left="142" w:right="107"/>
        <w:jc w:val="both"/>
      </w:pPr>
      <w:r w:rsidRPr="006F28E9">
        <w:t>L'opera oggetto del presente contratto s'intenderà accettata solo ad avvenuta approvazione del Certificato di Regolare Esecuzione, che verrà emesso</w:t>
      </w:r>
      <w:r w:rsidR="006F28E9" w:rsidRPr="006F28E9">
        <w:t xml:space="preserve"> </w:t>
      </w:r>
      <w:r w:rsidRPr="006F28E9">
        <w:t>non oltre 90 giorni a decorrere dalla data del verbale di ultimazione dei lavori, ai sensi dell'art. 102 del Decreto Legislativo n. 50/2016.</w:t>
      </w:r>
    </w:p>
    <w:p w:rsidR="00A30A22" w:rsidRPr="006F28E9" w:rsidRDefault="00A30A22" w:rsidP="006961AD">
      <w:pPr>
        <w:pStyle w:val="Corpodeltesto"/>
        <w:kinsoku w:val="0"/>
        <w:overflowPunct w:val="0"/>
        <w:spacing w:before="0" w:line="456" w:lineRule="auto"/>
        <w:ind w:left="142" w:right="107"/>
        <w:jc w:val="both"/>
      </w:pPr>
      <w:r w:rsidRPr="006F28E9">
        <w:t xml:space="preserve">Art. 28 - OBBLIGO IN MATERIA </w:t>
      </w:r>
      <w:proofErr w:type="spellStart"/>
      <w:r w:rsidRPr="006F28E9">
        <w:t>DI</w:t>
      </w:r>
      <w:proofErr w:type="spellEnd"/>
      <w:r w:rsidRPr="006F28E9">
        <w:t xml:space="preserve"> ASSUNZIONI OBBLIGATORIE</w:t>
      </w:r>
    </w:p>
    <w:p w:rsidR="00A30A22" w:rsidRPr="006F28E9" w:rsidRDefault="00A30A22" w:rsidP="006961AD">
      <w:pPr>
        <w:pStyle w:val="Corpodeltesto"/>
        <w:kinsoku w:val="0"/>
        <w:overflowPunct w:val="0"/>
        <w:spacing w:before="0" w:line="456" w:lineRule="auto"/>
        <w:ind w:left="142" w:right="107"/>
        <w:jc w:val="both"/>
      </w:pPr>
      <w:r w:rsidRPr="006F28E9">
        <w:t xml:space="preserve">Dalla documentazione acquisita agli atti del Comune risulta che la ditta </w:t>
      </w:r>
      <w:r w:rsidR="006F28E9" w:rsidRPr="006F28E9">
        <w:t>___________________________</w:t>
      </w:r>
      <w:r w:rsidRPr="006F28E9">
        <w:t>, come dichiarato in sede di gara e</w:t>
      </w:r>
      <w:r w:rsidR="006F28E9" w:rsidRPr="006F28E9">
        <w:t xml:space="preserve"> </w:t>
      </w:r>
      <w:r w:rsidRPr="006F28E9">
        <w:t>confermato all'atto della stipula della presente, non è soggetta alle disposizioni di cui all'art. 17 della legge 12.03.1999, n. 68 in tema di</w:t>
      </w:r>
      <w:r w:rsidR="006F28E9" w:rsidRPr="006F28E9">
        <w:t xml:space="preserve"> </w:t>
      </w:r>
      <w:r w:rsidRPr="006F28E9">
        <w:t>avviamento al lavoro dei disabili.</w:t>
      </w:r>
    </w:p>
    <w:p w:rsidR="00A30A22" w:rsidRPr="006F28E9" w:rsidRDefault="00A30A22" w:rsidP="006961AD">
      <w:pPr>
        <w:pStyle w:val="Corpodeltesto"/>
        <w:kinsoku w:val="0"/>
        <w:overflowPunct w:val="0"/>
        <w:spacing w:before="0" w:line="456" w:lineRule="auto"/>
        <w:ind w:left="142" w:right="107"/>
        <w:jc w:val="both"/>
      </w:pPr>
      <w:r w:rsidRPr="006F28E9">
        <w:t xml:space="preserve">Art. 29 - OBBLIGO IN MATERIA </w:t>
      </w:r>
      <w:proofErr w:type="spellStart"/>
      <w:r w:rsidRPr="006F28E9">
        <w:t>DI</w:t>
      </w:r>
      <w:proofErr w:type="spellEnd"/>
      <w:r w:rsidRPr="006F28E9">
        <w:t xml:space="preserve"> REGOLARITÀ CONTRIBUTIVA</w:t>
      </w:r>
    </w:p>
    <w:p w:rsidR="00A30A22" w:rsidRPr="006F28E9" w:rsidRDefault="00A30A22" w:rsidP="006961AD">
      <w:pPr>
        <w:pStyle w:val="Corpodeltesto"/>
        <w:kinsoku w:val="0"/>
        <w:overflowPunct w:val="0"/>
        <w:spacing w:before="0" w:line="456" w:lineRule="auto"/>
        <w:ind w:left="142" w:right="107"/>
        <w:jc w:val="both"/>
      </w:pPr>
      <w:r w:rsidRPr="006F28E9">
        <w:t>Si dà atto che questa Stazione Appaltante ha verificato la regolarità contributiva della ditta __________________, risultante dalla</w:t>
      </w:r>
      <w:r w:rsidR="006F28E9" w:rsidRPr="006F28E9">
        <w:t xml:space="preserve"> </w:t>
      </w:r>
      <w:r w:rsidRPr="006F28E9">
        <w:t xml:space="preserve">certificazione </w:t>
      </w:r>
      <w:proofErr w:type="spellStart"/>
      <w:r w:rsidRPr="006F28E9">
        <w:t>D.U.R.C.</w:t>
      </w:r>
      <w:proofErr w:type="spellEnd"/>
      <w:r w:rsidRPr="006F28E9">
        <w:t xml:space="preserve"> online INAIL___________, valida sino al ________.</w:t>
      </w:r>
    </w:p>
    <w:p w:rsidR="00A30A22" w:rsidRPr="006F28E9" w:rsidRDefault="00A30A22" w:rsidP="006961AD">
      <w:pPr>
        <w:pStyle w:val="Corpodeltesto"/>
        <w:kinsoku w:val="0"/>
        <w:overflowPunct w:val="0"/>
        <w:spacing w:before="0" w:line="456" w:lineRule="auto"/>
        <w:ind w:left="142" w:right="107"/>
        <w:jc w:val="both"/>
      </w:pPr>
      <w:r w:rsidRPr="006F28E9">
        <w:t>Art. 30 - DEFINIZIONE DELLE CONTROVERSIE</w:t>
      </w:r>
    </w:p>
    <w:p w:rsidR="00A30A22" w:rsidRPr="006F28E9" w:rsidRDefault="00A30A22" w:rsidP="006961AD">
      <w:pPr>
        <w:pStyle w:val="Corpodeltesto"/>
        <w:kinsoku w:val="0"/>
        <w:overflowPunct w:val="0"/>
        <w:spacing w:before="0" w:line="456" w:lineRule="auto"/>
        <w:ind w:left="142" w:right="107"/>
        <w:jc w:val="both"/>
      </w:pPr>
      <w:r w:rsidRPr="006F28E9">
        <w:t xml:space="preserve">Fatta salva l'applicazione degli artt. 205 e 208 del </w:t>
      </w:r>
      <w:proofErr w:type="spellStart"/>
      <w:r w:rsidRPr="006F28E9">
        <w:t>D.Lgs.</w:t>
      </w:r>
      <w:proofErr w:type="spellEnd"/>
      <w:r w:rsidRPr="006F28E9">
        <w:t xml:space="preserve"> 50/2016, per la composizione delle controversie che non dovessero trovare</w:t>
      </w:r>
      <w:r w:rsidR="006F28E9" w:rsidRPr="006F28E9">
        <w:t xml:space="preserve"> </w:t>
      </w:r>
      <w:r w:rsidRPr="006F28E9">
        <w:t>soluzione, la competenza spetta, ai sensi dell'art. 20 del Codice di Procedura Civile, al Giudice ordinario territorialmente competente. È</w:t>
      </w:r>
      <w:r w:rsidR="006F28E9" w:rsidRPr="006F28E9">
        <w:t xml:space="preserve"> </w:t>
      </w:r>
      <w:r w:rsidRPr="006F28E9">
        <w:t>esclusa la competenza arbitrale.</w:t>
      </w:r>
    </w:p>
    <w:p w:rsidR="00A30A22" w:rsidRPr="006F28E9" w:rsidRDefault="00A30A22" w:rsidP="006961AD">
      <w:pPr>
        <w:pStyle w:val="Corpodeltesto"/>
        <w:kinsoku w:val="0"/>
        <w:overflowPunct w:val="0"/>
        <w:spacing w:before="0" w:line="456" w:lineRule="auto"/>
        <w:ind w:left="142" w:right="107"/>
        <w:jc w:val="both"/>
      </w:pPr>
      <w:r w:rsidRPr="006F28E9">
        <w:t>Art. 31 - PREVENZIONE CORRUZIONE</w:t>
      </w:r>
    </w:p>
    <w:p w:rsidR="00DC4CE0" w:rsidRDefault="00A30A22" w:rsidP="006961AD">
      <w:pPr>
        <w:pStyle w:val="Corpodeltesto"/>
        <w:kinsoku w:val="0"/>
        <w:overflowPunct w:val="0"/>
        <w:spacing w:before="0" w:line="456" w:lineRule="auto"/>
        <w:ind w:left="142" w:right="107"/>
        <w:jc w:val="both"/>
      </w:pPr>
      <w:r w:rsidRPr="006F28E9">
        <w:t>Ai sensi dell'art. 53, comma 16/</w:t>
      </w:r>
      <w:proofErr w:type="spellStart"/>
      <w:r w:rsidRPr="006F28E9">
        <w:t>ter</w:t>
      </w:r>
      <w:proofErr w:type="spellEnd"/>
      <w:r w:rsidRPr="006F28E9">
        <w:t xml:space="preserve">, del </w:t>
      </w:r>
      <w:proofErr w:type="spellStart"/>
      <w:r w:rsidRPr="006F28E9">
        <w:t>D.Lgs.</w:t>
      </w:r>
      <w:proofErr w:type="spellEnd"/>
      <w:r w:rsidRPr="006F28E9">
        <w:t xml:space="preserve"> n. 165/2001, l'impresa aggiudicataria, sottoscrivendo il presente contratto, attesta di non</w:t>
      </w:r>
      <w:r w:rsidR="006F28E9" w:rsidRPr="006F28E9">
        <w:t xml:space="preserve"> </w:t>
      </w:r>
      <w:r w:rsidRPr="006F28E9">
        <w:t>aver concluso contratti di lavoro subordinato o autonomo e comunque di non aver conferito incarichi ad ex dipendenti, che hanno</w:t>
      </w:r>
      <w:r w:rsidR="006F28E9" w:rsidRPr="006F28E9">
        <w:t xml:space="preserve"> </w:t>
      </w:r>
      <w:r w:rsidRPr="006F28E9">
        <w:t xml:space="preserve">esercitato poteri </w:t>
      </w:r>
      <w:proofErr w:type="spellStart"/>
      <w:r w:rsidRPr="006F28E9">
        <w:t>autoritativi</w:t>
      </w:r>
      <w:proofErr w:type="spellEnd"/>
      <w:r w:rsidRPr="006F28E9">
        <w:t xml:space="preserve"> o negoziali per conto delle pubbliche amministrazioni nel loro confronti per il triennio successivo alla</w:t>
      </w:r>
      <w:r w:rsidR="006F28E9" w:rsidRPr="006F28E9">
        <w:t xml:space="preserve"> </w:t>
      </w:r>
      <w:r w:rsidRPr="006F28E9">
        <w:t xml:space="preserve">cessazione del rapporto. </w:t>
      </w:r>
    </w:p>
    <w:p w:rsidR="00A30A22" w:rsidRPr="006F28E9" w:rsidRDefault="00A30A22" w:rsidP="006961AD">
      <w:pPr>
        <w:pStyle w:val="Corpodeltesto"/>
        <w:kinsoku w:val="0"/>
        <w:overflowPunct w:val="0"/>
        <w:spacing w:before="0" w:line="456" w:lineRule="auto"/>
        <w:ind w:left="142" w:right="107"/>
        <w:jc w:val="both"/>
      </w:pPr>
      <w:r w:rsidRPr="006F28E9">
        <w:t>Art. 32 - PATTO D'INTEGRITÀ</w:t>
      </w:r>
    </w:p>
    <w:p w:rsidR="00A30A22" w:rsidRPr="006F28E9" w:rsidRDefault="00A30A22" w:rsidP="006961AD">
      <w:pPr>
        <w:pStyle w:val="Corpodeltesto"/>
        <w:kinsoku w:val="0"/>
        <w:overflowPunct w:val="0"/>
        <w:spacing w:before="0" w:line="456" w:lineRule="auto"/>
        <w:ind w:left="142" w:right="107"/>
        <w:jc w:val="both"/>
      </w:pPr>
      <w:r w:rsidRPr="006F28E9">
        <w:t xml:space="preserve">Le parti dichiarano di aver sottoscritto il Patto d'Integrità proposto dalla Regione Autonoma della Sardegna e da </w:t>
      </w:r>
      <w:proofErr w:type="spellStart"/>
      <w:r w:rsidRPr="006F28E9">
        <w:t>Anci</w:t>
      </w:r>
      <w:proofErr w:type="spellEnd"/>
      <w:r w:rsidRPr="006F28E9">
        <w:t xml:space="preserve"> </w:t>
      </w:r>
      <w:r w:rsidRPr="006F28E9">
        <w:lastRenderedPageBreak/>
        <w:t>Sardegna, di cui</w:t>
      </w:r>
      <w:r w:rsidR="006F28E9" w:rsidRPr="006F28E9">
        <w:t xml:space="preserve"> </w:t>
      </w:r>
      <w:r w:rsidRPr="006F28E9">
        <w:t>all'art.1, comma 17 della Legge 190/2012, approvato con Deliberazione della Giunta Comunale n. 1 del 11.01.2017. Il mancato rispetto</w:t>
      </w:r>
      <w:r w:rsidR="006F28E9" w:rsidRPr="006F28E9">
        <w:t xml:space="preserve"> </w:t>
      </w:r>
      <w:r w:rsidRPr="006F28E9">
        <w:t>dà luogo alla risoluzione del contratto, con le modalità indicate all'art 18.</w:t>
      </w:r>
    </w:p>
    <w:p w:rsidR="00A30A22" w:rsidRPr="006F28E9" w:rsidRDefault="00A30A22" w:rsidP="006961AD">
      <w:pPr>
        <w:pStyle w:val="Corpodeltesto"/>
        <w:kinsoku w:val="0"/>
        <w:overflowPunct w:val="0"/>
        <w:spacing w:before="0" w:line="456" w:lineRule="auto"/>
        <w:ind w:left="142" w:right="107"/>
        <w:jc w:val="both"/>
      </w:pPr>
      <w:r w:rsidRPr="006F28E9">
        <w:t>Art. 33 - NORMATIVA APPLICABILE</w:t>
      </w:r>
    </w:p>
    <w:p w:rsidR="00A30A22" w:rsidRPr="006F28E9" w:rsidRDefault="00A30A22" w:rsidP="006961AD">
      <w:pPr>
        <w:pStyle w:val="Corpodeltesto"/>
        <w:kinsoku w:val="0"/>
        <w:overflowPunct w:val="0"/>
        <w:spacing w:before="0" w:line="456" w:lineRule="auto"/>
        <w:ind w:left="142" w:right="107"/>
        <w:jc w:val="both"/>
      </w:pPr>
      <w:r w:rsidRPr="006F28E9">
        <w:t>Per quanto non disposto dal presente contratto si richiamano le norme legislative e le altre disposizioni vigenti in materia ed in</w:t>
      </w:r>
      <w:r w:rsidR="006F28E9" w:rsidRPr="006F28E9">
        <w:t xml:space="preserve"> </w:t>
      </w:r>
      <w:r w:rsidRPr="006F28E9">
        <w:t xml:space="preserve">particolare le disposizioni non in contrasto con il nuovo Codice Appalti, </w:t>
      </w:r>
      <w:proofErr w:type="spellStart"/>
      <w:r w:rsidRPr="006F28E9">
        <w:t>D.Lgs.</w:t>
      </w:r>
      <w:proofErr w:type="spellEnd"/>
      <w:r w:rsidRPr="006F28E9">
        <w:t xml:space="preserve"> 18 aprile 2016 n. 50, di cui al D.P.R. 5 ottobre 2010 n.</w:t>
      </w:r>
      <w:r w:rsidR="006F28E9" w:rsidRPr="006F28E9">
        <w:t xml:space="preserve"> </w:t>
      </w:r>
      <w:r w:rsidRPr="006F28E9">
        <w:t xml:space="preserve">207, del D. </w:t>
      </w:r>
      <w:proofErr w:type="spellStart"/>
      <w:r w:rsidRPr="006F28E9">
        <w:t>Lgs</w:t>
      </w:r>
      <w:proofErr w:type="spellEnd"/>
      <w:r w:rsidRPr="006F28E9">
        <w:t>. n. 81/2008, della Legge Fondamentale in materia di lavori pubblici 20.03.1865, n. 2248, allegato F, del Capitolato</w:t>
      </w:r>
      <w:r w:rsidR="006F28E9" w:rsidRPr="006F28E9">
        <w:t xml:space="preserve"> </w:t>
      </w:r>
      <w:r w:rsidRPr="006F28E9">
        <w:t>Generale d'Appalto dei lavori pubblici, approvato con D.M. 145/2000, della Legge 19.03.1990 n. 55 e successive modifiche ed</w:t>
      </w:r>
      <w:r w:rsidR="006F28E9" w:rsidRPr="006F28E9">
        <w:t xml:space="preserve"> </w:t>
      </w:r>
      <w:r w:rsidRPr="006F28E9">
        <w:t xml:space="preserve">integrazioni, del D.L. 223/2006, convertito con Legge 248/2006, della Legge 123/2007, della </w:t>
      </w:r>
      <w:proofErr w:type="spellStart"/>
      <w:r w:rsidRPr="006F28E9">
        <w:t>L.R.</w:t>
      </w:r>
      <w:proofErr w:type="spellEnd"/>
      <w:r w:rsidRPr="006F28E9">
        <w:t xml:space="preserve"> n. 5/2007 per quanto attualmente</w:t>
      </w:r>
      <w:r w:rsidR="006F28E9" w:rsidRPr="006F28E9">
        <w:t xml:space="preserve"> </w:t>
      </w:r>
      <w:r w:rsidRPr="006F28E9">
        <w:t>applicabile, degli artt.1655 e segg. del Codice Civile, in quanto non derogati dalla normativa specifica del settore degli appalti delle opere</w:t>
      </w:r>
      <w:r w:rsidR="006F28E9" w:rsidRPr="006F28E9">
        <w:t xml:space="preserve"> </w:t>
      </w:r>
      <w:r w:rsidRPr="006F28E9">
        <w:t>pubbliche, nonché le disposizioni del Capitolato Speciale d'Appalto approvato con la già citata deliberazione della Giunta Comunale n.</w:t>
      </w:r>
      <w:r w:rsidR="006F28E9" w:rsidRPr="006F28E9">
        <w:t xml:space="preserve"> </w:t>
      </w:r>
      <w:r w:rsidRPr="006F28E9">
        <w:t>120/2016.</w:t>
      </w:r>
    </w:p>
    <w:p w:rsidR="00A30A22" w:rsidRPr="006F28E9" w:rsidRDefault="00A30A22" w:rsidP="006961AD">
      <w:pPr>
        <w:pStyle w:val="Corpodeltesto"/>
        <w:kinsoku w:val="0"/>
        <w:overflowPunct w:val="0"/>
        <w:spacing w:before="0" w:line="456" w:lineRule="auto"/>
        <w:ind w:left="142" w:right="107"/>
        <w:jc w:val="both"/>
      </w:pPr>
      <w:r w:rsidRPr="006F28E9">
        <w:t>Art. 34 - SPESE DEL CONTRATTO</w:t>
      </w:r>
    </w:p>
    <w:p w:rsidR="00A30A22" w:rsidRPr="006F28E9" w:rsidRDefault="00A30A22" w:rsidP="006961AD">
      <w:pPr>
        <w:pStyle w:val="Corpodeltesto"/>
        <w:kinsoku w:val="0"/>
        <w:overflowPunct w:val="0"/>
        <w:spacing w:before="0" w:line="456" w:lineRule="auto"/>
        <w:ind w:left="142" w:right="107"/>
        <w:jc w:val="both"/>
      </w:pPr>
      <w:r w:rsidRPr="006F28E9">
        <w:t>Tutte le spese del presente contratto, nessuna esclusa ed eccettuata, comprese quelle relative al prescritto cartello del cantiere, sono a</w:t>
      </w:r>
      <w:r w:rsidR="006F28E9" w:rsidRPr="006F28E9">
        <w:t xml:space="preserve"> </w:t>
      </w:r>
      <w:r w:rsidRPr="006F28E9">
        <w:t>totale carico dell'Appaltatore. Si chiede la registrazione in misura fissa, ai sensi dell'art. 40 del D.P.R. 131/1986, trattandosi di prestazioni</w:t>
      </w:r>
      <w:r w:rsidR="006F28E9" w:rsidRPr="006F28E9">
        <w:t xml:space="preserve"> </w:t>
      </w:r>
      <w:r w:rsidRPr="006F28E9">
        <w:t>soggette ad IVA.</w:t>
      </w:r>
    </w:p>
    <w:p w:rsidR="00A30A22" w:rsidRPr="006F28E9" w:rsidRDefault="00A30A22" w:rsidP="006961AD">
      <w:pPr>
        <w:pStyle w:val="Corpodeltesto"/>
        <w:kinsoku w:val="0"/>
        <w:overflowPunct w:val="0"/>
        <w:spacing w:before="0" w:line="456" w:lineRule="auto"/>
        <w:ind w:left="142" w:right="107"/>
        <w:jc w:val="both"/>
      </w:pPr>
      <w:r w:rsidRPr="006F28E9">
        <w:t>Art. 35 - TRATTAMENTO DEI DATI PERSONALI</w:t>
      </w:r>
    </w:p>
    <w:p w:rsidR="00A30A22" w:rsidRPr="006F28E9" w:rsidRDefault="00A30A22" w:rsidP="006961AD">
      <w:pPr>
        <w:pStyle w:val="Corpodeltesto"/>
        <w:kinsoku w:val="0"/>
        <w:overflowPunct w:val="0"/>
        <w:spacing w:before="0" w:line="456" w:lineRule="auto"/>
        <w:ind w:left="142" w:right="107"/>
        <w:jc w:val="both"/>
      </w:pPr>
      <w:r w:rsidRPr="006F28E9">
        <w:t xml:space="preserve">Il Comune di Selargius, ai sensi del </w:t>
      </w:r>
      <w:proofErr w:type="spellStart"/>
      <w:r w:rsidRPr="006F28E9">
        <w:t>D.Lgs.</w:t>
      </w:r>
      <w:proofErr w:type="spellEnd"/>
      <w:r w:rsidRPr="006F28E9">
        <w:t xml:space="preserve"> 30 giugno 2003, n. 196 Codice in materia di protezione dei dati personali, informa l'Appaltatore</w:t>
      </w:r>
      <w:r w:rsidR="006F28E9" w:rsidRPr="006F28E9">
        <w:t xml:space="preserve"> </w:t>
      </w:r>
      <w:r w:rsidRPr="006F28E9">
        <w:t>che tratterà i dati contenuti nel presente contratto esclusivamente per lo svolgimento delle attività e per l'assolvimento degli obblighi</w:t>
      </w:r>
      <w:r w:rsidR="006F28E9" w:rsidRPr="006F28E9">
        <w:t xml:space="preserve"> </w:t>
      </w:r>
      <w:r w:rsidRPr="006F28E9">
        <w:t>previsti dalla Legge e dai Regolamenti Comunali in materia. Richiesto io Ufficiale Rogante ho ricevuto il presente contratto, del quale ho</w:t>
      </w:r>
      <w:r w:rsidR="006F28E9" w:rsidRPr="006F28E9">
        <w:t xml:space="preserve"> </w:t>
      </w:r>
      <w:r w:rsidRPr="006F28E9">
        <w:t>personalmente dato lettura alle parti, che lo hanno dichiarato conforme alla loro volontà e sottoscritto con firma digitale ai sensi dell'art.</w:t>
      </w:r>
      <w:r w:rsidR="006F28E9" w:rsidRPr="006F28E9">
        <w:t xml:space="preserve"> </w:t>
      </w:r>
      <w:r w:rsidRPr="006F28E9">
        <w:t xml:space="preserve">1, comma 1, lettera s) del D. </w:t>
      </w:r>
      <w:proofErr w:type="spellStart"/>
      <w:r w:rsidRPr="006F28E9">
        <w:t>Lgs</w:t>
      </w:r>
      <w:proofErr w:type="spellEnd"/>
      <w:r w:rsidRPr="006F28E9">
        <w:t>. 7 marzo 2005, n. 82 Codice dell'Amministrazione Digitale (CAD). Questo atto, scritto con mezzi</w:t>
      </w:r>
      <w:r w:rsidR="006F28E9" w:rsidRPr="006F28E9">
        <w:t xml:space="preserve"> </w:t>
      </w:r>
      <w:r w:rsidRPr="006F28E9">
        <w:t xml:space="preserve">elettronici da persona di mia fiducia, è redatto in conformità all'art. 32, comma 14, del </w:t>
      </w:r>
      <w:proofErr w:type="spellStart"/>
      <w:r w:rsidRPr="006F28E9">
        <w:t>D.Lgs.</w:t>
      </w:r>
      <w:proofErr w:type="spellEnd"/>
      <w:r w:rsidRPr="006F28E9">
        <w:t xml:space="preserve"> 18 aprile 2016, n. 50 e </w:t>
      </w:r>
      <w:proofErr w:type="spellStart"/>
      <w:r w:rsidRPr="006F28E9">
        <w:t>ss.mm.ii.</w:t>
      </w:r>
      <w:proofErr w:type="spellEnd"/>
      <w:r w:rsidRPr="006F28E9">
        <w:t>, e si</w:t>
      </w:r>
      <w:r w:rsidR="006F28E9" w:rsidRPr="006F28E9">
        <w:t xml:space="preserve"> </w:t>
      </w:r>
      <w:r w:rsidRPr="006F28E9">
        <w:t>compone di n. 16 (sedici) pagine a video e quanto della diciassettesima fin qui, a cui io Ufficiale Rogante, appongo personalmente la mia</w:t>
      </w:r>
      <w:r w:rsidR="006F28E9" w:rsidRPr="006F28E9">
        <w:t xml:space="preserve"> </w:t>
      </w:r>
      <w:r w:rsidRPr="006F28E9">
        <w:t>firma digitale dopo le parti.</w:t>
      </w:r>
    </w:p>
    <w:p w:rsidR="00DC4CE0" w:rsidRDefault="00DC4CE0" w:rsidP="006961AD">
      <w:pPr>
        <w:pStyle w:val="Corpodeltesto"/>
        <w:kinsoku w:val="0"/>
        <w:overflowPunct w:val="0"/>
        <w:spacing w:before="0" w:line="456" w:lineRule="auto"/>
        <w:ind w:left="142" w:right="107"/>
        <w:jc w:val="both"/>
      </w:pPr>
    </w:p>
    <w:p w:rsidR="00DC4CE0" w:rsidRDefault="00DC4CE0" w:rsidP="006961AD">
      <w:pPr>
        <w:pStyle w:val="Corpodeltesto"/>
        <w:kinsoku w:val="0"/>
        <w:overflowPunct w:val="0"/>
        <w:spacing w:before="0" w:line="456" w:lineRule="auto"/>
        <w:ind w:left="142" w:right="107"/>
        <w:jc w:val="both"/>
      </w:pPr>
    </w:p>
    <w:p w:rsidR="00A30A22" w:rsidRPr="006F28E9" w:rsidRDefault="00A30A22" w:rsidP="006961AD">
      <w:pPr>
        <w:pStyle w:val="Corpodeltesto"/>
        <w:kinsoku w:val="0"/>
        <w:overflowPunct w:val="0"/>
        <w:spacing w:before="0" w:line="456" w:lineRule="auto"/>
        <w:ind w:left="142" w:right="107"/>
        <w:jc w:val="both"/>
      </w:pPr>
      <w:r w:rsidRPr="006F28E9">
        <w:t xml:space="preserve">IL RESPONSABILE </w:t>
      </w:r>
      <w:proofErr w:type="spellStart"/>
      <w:r w:rsidRPr="006F28E9">
        <w:t>DI</w:t>
      </w:r>
      <w:proofErr w:type="spellEnd"/>
      <w:r w:rsidRPr="006F28E9">
        <w:t xml:space="preserve"> SERVIZIO Firmato digitalmente dall'Ing. </w:t>
      </w:r>
      <w:r w:rsidR="00DC4CE0">
        <w:t xml:space="preserve">Adalberto </w:t>
      </w:r>
      <w:proofErr w:type="spellStart"/>
      <w:r w:rsidR="00DC4CE0">
        <w:t>Pibiri</w:t>
      </w:r>
      <w:proofErr w:type="spellEnd"/>
    </w:p>
    <w:p w:rsidR="00A30A22" w:rsidRPr="006F28E9" w:rsidRDefault="00A30A22" w:rsidP="006961AD">
      <w:pPr>
        <w:pStyle w:val="Corpodeltesto"/>
        <w:kinsoku w:val="0"/>
        <w:overflowPunct w:val="0"/>
        <w:spacing w:before="0" w:line="456" w:lineRule="auto"/>
        <w:ind w:left="142" w:right="107"/>
        <w:jc w:val="both"/>
      </w:pPr>
      <w:r w:rsidRPr="006F28E9">
        <w:t>L'APPALTATORE Firmato digitalmente da __________________</w:t>
      </w:r>
    </w:p>
    <w:p w:rsidR="00A30A22" w:rsidRPr="006F28E9" w:rsidRDefault="00A30A22" w:rsidP="006961AD">
      <w:pPr>
        <w:pStyle w:val="Corpodeltesto"/>
        <w:kinsoku w:val="0"/>
        <w:overflowPunct w:val="0"/>
        <w:spacing w:before="0" w:line="456" w:lineRule="auto"/>
        <w:ind w:left="142" w:right="107"/>
        <w:jc w:val="both"/>
      </w:pPr>
      <w:r w:rsidRPr="006F28E9">
        <w:t>IL SEGRETARIO COMUNALE Firmato digitalmente dal Dott. _________________.</w:t>
      </w:r>
    </w:p>
    <w:sectPr w:rsidR="00A30A22" w:rsidRPr="006F28E9" w:rsidSect="006961AD">
      <w:pgSz w:w="11907" w:h="16860"/>
      <w:pgMar w:top="1021" w:right="743" w:bottom="1077" w:left="1134" w:header="0" w:footer="87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3A" w:rsidRDefault="00CB1B3A" w:rsidP="007B1623">
      <w:r>
        <w:separator/>
      </w:r>
    </w:p>
  </w:endnote>
  <w:endnote w:type="continuationSeparator" w:id="0">
    <w:p w:rsidR="00CB1B3A" w:rsidRDefault="00CB1B3A" w:rsidP="007B162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3A" w:rsidRDefault="00CB1B3A" w:rsidP="007B1623">
      <w:r>
        <w:separator/>
      </w:r>
    </w:p>
  </w:footnote>
  <w:footnote w:type="continuationSeparator" w:id="0">
    <w:p w:rsidR="00CB1B3A" w:rsidRDefault="00CB1B3A" w:rsidP="007B1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52"/>
      </w:pPr>
      <w:rPr>
        <w:rFonts w:ascii="Arial Narrow" w:hAnsi="Arial Narrow" w:cs="Arial Narrow"/>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159"/>
      </w:pPr>
      <w:rPr>
        <w:rFonts w:ascii="Arial Narrow" w:hAnsi="Arial Narrow" w:cs="Arial Narrow"/>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6C900E6F"/>
    <w:multiLevelType w:val="hybridMultilevel"/>
    <w:tmpl w:val="F4482AE8"/>
    <w:lvl w:ilvl="0" w:tplc="6B5E4FF6">
      <w:start w:val="1"/>
      <w:numFmt w:val="decimal"/>
      <w:lvlText w:val="%1)"/>
      <w:lvlJc w:val="left"/>
      <w:pPr>
        <w:ind w:left="475" w:hanging="360"/>
      </w:pPr>
      <w:rPr>
        <w:rFonts w:hint="default"/>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spaceForUL/>
    <w:doNotLeaveBackslashAlone/>
    <w:ulTrailSpace/>
    <w:doNotExpandShiftReturn/>
    <w:adjustLineHeightInTable/>
    <w:useFELayout/>
  </w:compat>
  <w:rsids>
    <w:rsidRoot w:val="00AC52C0"/>
    <w:rsid w:val="00031C19"/>
    <w:rsid w:val="00062F22"/>
    <w:rsid w:val="00096C86"/>
    <w:rsid w:val="000C7B66"/>
    <w:rsid w:val="001B6BD3"/>
    <w:rsid w:val="00214CDB"/>
    <w:rsid w:val="002C6C67"/>
    <w:rsid w:val="002F4680"/>
    <w:rsid w:val="00311A16"/>
    <w:rsid w:val="00340DD7"/>
    <w:rsid w:val="00356F21"/>
    <w:rsid w:val="00592083"/>
    <w:rsid w:val="005A6D95"/>
    <w:rsid w:val="005C0D5B"/>
    <w:rsid w:val="005D7C43"/>
    <w:rsid w:val="00690A76"/>
    <w:rsid w:val="006961AD"/>
    <w:rsid w:val="006C656D"/>
    <w:rsid w:val="006E5481"/>
    <w:rsid w:val="006F28E9"/>
    <w:rsid w:val="00776762"/>
    <w:rsid w:val="007E2834"/>
    <w:rsid w:val="007F5F74"/>
    <w:rsid w:val="00802D58"/>
    <w:rsid w:val="008F730F"/>
    <w:rsid w:val="009117FC"/>
    <w:rsid w:val="00954A8D"/>
    <w:rsid w:val="00A267E9"/>
    <w:rsid w:val="00A30A22"/>
    <w:rsid w:val="00A75453"/>
    <w:rsid w:val="00AC52C0"/>
    <w:rsid w:val="00B4078C"/>
    <w:rsid w:val="00C7041E"/>
    <w:rsid w:val="00CB1B3A"/>
    <w:rsid w:val="00DA4E8B"/>
    <w:rsid w:val="00DC4CE0"/>
    <w:rsid w:val="00DF55D6"/>
    <w:rsid w:val="00E23CB9"/>
    <w:rsid w:val="00E27A96"/>
    <w:rsid w:val="00E479E3"/>
    <w:rsid w:val="00EF4D96"/>
    <w:rsid w:val="00F10BF4"/>
    <w:rsid w:val="00F934E6"/>
    <w:rsid w:val="00FA490B"/>
    <w:rsid w:val="00FD2D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56F2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356F21"/>
    <w:pPr>
      <w:spacing w:before="3"/>
      <w:ind w:left="115"/>
    </w:pPr>
    <w:rPr>
      <w:rFonts w:ascii="Arial Narrow" w:hAnsi="Arial Narrow" w:cs="Arial Narrow"/>
      <w:sz w:val="22"/>
      <w:szCs w:val="22"/>
    </w:rPr>
  </w:style>
  <w:style w:type="character" w:customStyle="1" w:styleId="CorpodeltestoCarattere">
    <w:name w:val="Corpo del testo Carattere"/>
    <w:basedOn w:val="Carpredefinitoparagrafo"/>
    <w:link w:val="Corpodeltesto"/>
    <w:uiPriority w:val="99"/>
    <w:semiHidden/>
    <w:rsid w:val="00356F21"/>
    <w:rPr>
      <w:rFonts w:ascii="Times New Roman" w:hAnsi="Times New Roman" w:cs="Times New Roman"/>
      <w:sz w:val="24"/>
      <w:szCs w:val="24"/>
    </w:rPr>
  </w:style>
  <w:style w:type="paragraph" w:customStyle="1" w:styleId="Heading1">
    <w:name w:val="Heading 1"/>
    <w:basedOn w:val="Normale"/>
    <w:uiPriority w:val="1"/>
    <w:qFormat/>
    <w:rsid w:val="00356F21"/>
    <w:pPr>
      <w:ind w:left="493"/>
      <w:outlineLvl w:val="0"/>
    </w:pPr>
    <w:rPr>
      <w:rFonts w:ascii="Arial" w:hAnsi="Arial" w:cs="Arial"/>
      <w:b/>
      <w:bCs/>
      <w:sz w:val="28"/>
      <w:szCs w:val="28"/>
    </w:rPr>
  </w:style>
  <w:style w:type="paragraph" w:customStyle="1" w:styleId="Heading2">
    <w:name w:val="Heading 2"/>
    <w:basedOn w:val="Normale"/>
    <w:uiPriority w:val="1"/>
    <w:qFormat/>
    <w:rsid w:val="00356F21"/>
    <w:pPr>
      <w:ind w:left="6"/>
      <w:outlineLvl w:val="1"/>
    </w:pPr>
    <w:rPr>
      <w:b/>
      <w:bCs/>
    </w:rPr>
  </w:style>
  <w:style w:type="paragraph" w:customStyle="1" w:styleId="Heading3">
    <w:name w:val="Heading 3"/>
    <w:basedOn w:val="Normale"/>
    <w:uiPriority w:val="1"/>
    <w:qFormat/>
    <w:rsid w:val="00356F21"/>
    <w:pPr>
      <w:ind w:left="6"/>
      <w:outlineLvl w:val="2"/>
    </w:pPr>
    <w:rPr>
      <w:rFonts w:ascii="Arial" w:hAnsi="Arial" w:cs="Arial"/>
      <w:b/>
      <w:bCs/>
      <w:sz w:val="22"/>
      <w:szCs w:val="22"/>
    </w:rPr>
  </w:style>
  <w:style w:type="paragraph" w:styleId="Paragrafoelenco">
    <w:name w:val="List Paragraph"/>
    <w:basedOn w:val="Normale"/>
    <w:uiPriority w:val="1"/>
    <w:qFormat/>
    <w:rsid w:val="00356F21"/>
  </w:style>
  <w:style w:type="paragraph" w:customStyle="1" w:styleId="TableParagraph">
    <w:name w:val="Table Paragraph"/>
    <w:basedOn w:val="Normale"/>
    <w:uiPriority w:val="1"/>
    <w:qFormat/>
    <w:rsid w:val="00356F21"/>
  </w:style>
  <w:style w:type="paragraph" w:styleId="Intestazione">
    <w:name w:val="header"/>
    <w:basedOn w:val="Normale"/>
    <w:link w:val="IntestazioneCarattere"/>
    <w:uiPriority w:val="99"/>
    <w:semiHidden/>
    <w:unhideWhenUsed/>
    <w:rsid w:val="007F5F7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F5F74"/>
    <w:rPr>
      <w:rFonts w:ascii="Times New Roman" w:hAnsi="Times New Roman" w:cs="Times New Roman"/>
      <w:sz w:val="24"/>
      <w:szCs w:val="24"/>
    </w:rPr>
  </w:style>
  <w:style w:type="paragraph" w:styleId="Pidipagina">
    <w:name w:val="footer"/>
    <w:basedOn w:val="Normale"/>
    <w:link w:val="PidipaginaCarattere"/>
    <w:uiPriority w:val="99"/>
    <w:semiHidden/>
    <w:unhideWhenUsed/>
    <w:rsid w:val="007F5F7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F5F74"/>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2F46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680"/>
    <w:rPr>
      <w:rFonts w:ascii="Tahoma" w:hAnsi="Tahoma" w:cs="Tahoma"/>
      <w:sz w:val="16"/>
      <w:szCs w:val="16"/>
    </w:rPr>
  </w:style>
  <w:style w:type="paragraph" w:customStyle="1" w:styleId="Capo">
    <w:name w:val="Capo"/>
    <w:basedOn w:val="Normale"/>
    <w:rsid w:val="00096C86"/>
    <w:pPr>
      <w:widowControl/>
      <w:autoSpaceDE/>
      <w:autoSpaceDN/>
      <w:adjustRightInd/>
      <w:jc w:val="center"/>
    </w:pPr>
    <w:rPr>
      <w:rFonts w:eastAsia="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4353</Words>
  <Characters>24813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studio tecnico  ING.GIOVANNI MUSIO</vt:lpstr>
    </vt:vector>
  </TitlesOfParts>
  <Company/>
  <LinksUpToDate>false</LinksUpToDate>
  <CharactersWithSpaces>29108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tecnico  ING.GIOVANNI MUSIO</dc:title>
  <dc:creator>ING.GIOVANNI MUSIO</dc:creator>
  <cp:lastModifiedBy>CARLO</cp:lastModifiedBy>
  <cp:revision>13</cp:revision>
  <dcterms:created xsi:type="dcterms:W3CDTF">2018-06-21T14:30:00Z</dcterms:created>
  <dcterms:modified xsi:type="dcterms:W3CDTF">2018-06-25T07:42:00Z</dcterms:modified>
</cp:coreProperties>
</file>